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E8" w:rsidRDefault="000C58E8">
      <w:pPr>
        <w:rPr>
          <w:sz w:val="48"/>
          <w:szCs w:val="48"/>
        </w:rPr>
      </w:pPr>
    </w:p>
    <w:p w:rsidR="000C58E8" w:rsidRDefault="000C58E8">
      <w:pPr>
        <w:rPr>
          <w:sz w:val="48"/>
          <w:szCs w:val="48"/>
        </w:rPr>
      </w:pPr>
    </w:p>
    <w:p w:rsidR="000C58E8" w:rsidRDefault="000C58E8">
      <w:pPr>
        <w:rPr>
          <w:sz w:val="48"/>
          <w:szCs w:val="48"/>
        </w:rPr>
      </w:pPr>
    </w:p>
    <w:p w:rsidR="000C58E8" w:rsidRDefault="000C58E8">
      <w:pPr>
        <w:rPr>
          <w:sz w:val="48"/>
          <w:szCs w:val="48"/>
        </w:rPr>
      </w:pPr>
    </w:p>
    <w:p w:rsidR="000C58E8" w:rsidRPr="002B20DB" w:rsidRDefault="000C58E8" w:rsidP="000C58E8">
      <w:pPr>
        <w:jc w:val="center"/>
        <w:rPr>
          <w:sz w:val="72"/>
          <w:szCs w:val="72"/>
        </w:rPr>
      </w:pPr>
      <w:r w:rsidRPr="002B20DB">
        <w:rPr>
          <w:sz w:val="72"/>
          <w:szCs w:val="72"/>
        </w:rPr>
        <w:t>Koncepcja pracy Zespołu</w:t>
      </w:r>
    </w:p>
    <w:p w:rsidR="000C58E8" w:rsidRPr="002B20DB" w:rsidRDefault="000C58E8" w:rsidP="000C58E8">
      <w:pPr>
        <w:jc w:val="center"/>
        <w:rPr>
          <w:sz w:val="72"/>
          <w:szCs w:val="72"/>
        </w:rPr>
      </w:pPr>
      <w:r w:rsidRPr="002B20DB">
        <w:rPr>
          <w:sz w:val="72"/>
          <w:szCs w:val="72"/>
        </w:rPr>
        <w:t>Oświatowo -Wychowawczego w Strzale</w:t>
      </w:r>
    </w:p>
    <w:p w:rsidR="005F0E61" w:rsidRPr="002B20DB" w:rsidRDefault="000C58E8" w:rsidP="000C58E8">
      <w:pPr>
        <w:jc w:val="center"/>
        <w:rPr>
          <w:sz w:val="72"/>
          <w:szCs w:val="72"/>
        </w:rPr>
      </w:pPr>
      <w:r w:rsidRPr="002B20DB">
        <w:rPr>
          <w:sz w:val="72"/>
          <w:szCs w:val="72"/>
        </w:rPr>
        <w:t>na la</w:t>
      </w:r>
      <w:r w:rsidR="003340AE">
        <w:rPr>
          <w:sz w:val="72"/>
          <w:szCs w:val="72"/>
        </w:rPr>
        <w:t>ta 2017</w:t>
      </w:r>
      <w:r w:rsidR="002B20DB">
        <w:rPr>
          <w:sz w:val="72"/>
          <w:szCs w:val="72"/>
        </w:rPr>
        <w:t xml:space="preserve"> - </w:t>
      </w:r>
      <w:r w:rsidR="003340AE">
        <w:rPr>
          <w:sz w:val="72"/>
          <w:szCs w:val="72"/>
        </w:rPr>
        <w:t>2022</w:t>
      </w:r>
    </w:p>
    <w:p w:rsidR="000C58E8" w:rsidRDefault="000C58E8" w:rsidP="000C58E8">
      <w:pPr>
        <w:jc w:val="center"/>
        <w:rPr>
          <w:sz w:val="48"/>
          <w:szCs w:val="48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0C58E8" w:rsidRDefault="000C58E8" w:rsidP="000C58E8">
      <w:pPr>
        <w:jc w:val="center"/>
        <w:rPr>
          <w:sz w:val="24"/>
          <w:szCs w:val="24"/>
        </w:rPr>
      </w:pPr>
    </w:p>
    <w:p w:rsidR="00177E1E" w:rsidRDefault="00177E1E" w:rsidP="000C58E8">
      <w:pPr>
        <w:jc w:val="center"/>
        <w:rPr>
          <w:sz w:val="24"/>
          <w:szCs w:val="24"/>
        </w:rPr>
      </w:pPr>
    </w:p>
    <w:p w:rsidR="00177E1E" w:rsidRDefault="00177E1E" w:rsidP="000C58E8">
      <w:pPr>
        <w:jc w:val="center"/>
        <w:rPr>
          <w:sz w:val="24"/>
          <w:szCs w:val="24"/>
        </w:rPr>
      </w:pPr>
    </w:p>
    <w:p w:rsidR="000C58E8" w:rsidRDefault="00177E1E" w:rsidP="00177E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Podstawa prawna:</w:t>
      </w:r>
    </w:p>
    <w:p w:rsidR="00177E1E" w:rsidRDefault="00177E1E" w:rsidP="00177E1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Ustawa z dnia 7 września 1991 r. o systemie oświaty (</w:t>
      </w:r>
      <w:r w:rsidR="003340AE" w:rsidRPr="003340AE">
        <w:rPr>
          <w:sz w:val="24"/>
          <w:szCs w:val="24"/>
        </w:rPr>
        <w:t>Dz. U. z 2019 r. poz. 1481, 1818 i 2197</w:t>
      </w:r>
      <w:r>
        <w:rPr>
          <w:sz w:val="24"/>
          <w:szCs w:val="24"/>
        </w:rPr>
        <w:t>)</w:t>
      </w:r>
    </w:p>
    <w:p w:rsidR="00177E1E" w:rsidRDefault="00177E1E" w:rsidP="00177E1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Ustawa z dnia 26 stycznia 1982 r. Karta Nauczyciela (</w:t>
      </w:r>
      <w:r w:rsidR="003340AE" w:rsidRPr="003340AE">
        <w:rPr>
          <w:sz w:val="24"/>
          <w:szCs w:val="24"/>
        </w:rPr>
        <w:t>Dz. U. z 2019 r. poz. 2215</w:t>
      </w:r>
      <w:r>
        <w:rPr>
          <w:sz w:val="24"/>
          <w:szCs w:val="24"/>
        </w:rPr>
        <w:t>)</w:t>
      </w:r>
    </w:p>
    <w:p w:rsidR="00E81FAE" w:rsidRDefault="00E81FAE" w:rsidP="00177E1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dnia 7 października 2009 r. w sprawie nadzoru pedagogicznego (</w:t>
      </w:r>
      <w:r w:rsidR="003340AE" w:rsidRPr="003340AE">
        <w:rPr>
          <w:sz w:val="24"/>
          <w:szCs w:val="24"/>
        </w:rPr>
        <w:t>Dz. U. z 2019 r. poz. 1627</w:t>
      </w:r>
      <w:r>
        <w:rPr>
          <w:sz w:val="24"/>
          <w:szCs w:val="24"/>
        </w:rPr>
        <w:t>)</w:t>
      </w:r>
    </w:p>
    <w:p w:rsidR="00E81FAE" w:rsidRDefault="00E81FAE" w:rsidP="003340A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dnia 28 grudnia 2008 r. w sprawie podstawy programowej wychowania przedszkolnego oraz kształcenia ogólnego w poszczególnych typach szkół (</w:t>
      </w:r>
      <w:r w:rsidR="003340AE" w:rsidRPr="003340AE">
        <w:rPr>
          <w:sz w:val="24"/>
          <w:szCs w:val="24"/>
        </w:rPr>
        <w:t>Dz.U. 2018 poz. 1679</w:t>
      </w:r>
      <w:r>
        <w:rPr>
          <w:sz w:val="24"/>
          <w:szCs w:val="24"/>
        </w:rPr>
        <w:t>)</w:t>
      </w:r>
    </w:p>
    <w:p w:rsidR="00E81FAE" w:rsidRDefault="00E81FAE" w:rsidP="00177E1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Konwencję Praw Dziecka, przyjętą przez Zgromadzenie Ogólne Narodów Zjednoczonych dnia 20 listopada 1989 r. (Dz. U.  z 1991r. nr 120 poz. 526)</w:t>
      </w:r>
    </w:p>
    <w:p w:rsidR="00E81FAE" w:rsidRPr="00177E1E" w:rsidRDefault="00E81FAE" w:rsidP="00177E1E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Statut Zespołu Oświatowo – Wychowawczego w Strzale</w:t>
      </w:r>
    </w:p>
    <w:p w:rsidR="000C58E8" w:rsidRDefault="000C58E8" w:rsidP="002B20DB">
      <w:pPr>
        <w:rPr>
          <w:sz w:val="24"/>
          <w:szCs w:val="24"/>
        </w:rPr>
      </w:pPr>
    </w:p>
    <w:p w:rsidR="00674DA7" w:rsidRDefault="00674DA7" w:rsidP="002B20DB">
      <w:pPr>
        <w:rPr>
          <w:sz w:val="24"/>
          <w:szCs w:val="24"/>
        </w:rPr>
      </w:pPr>
    </w:p>
    <w:p w:rsidR="00C76E93" w:rsidRPr="00B50FA1" w:rsidRDefault="00BE7B70" w:rsidP="0037231D">
      <w:pPr>
        <w:pStyle w:val="Akapitzlist"/>
        <w:ind w:left="1080"/>
        <w:jc w:val="center"/>
        <w:rPr>
          <w:sz w:val="40"/>
          <w:szCs w:val="40"/>
        </w:rPr>
      </w:pPr>
      <w:r w:rsidRPr="00B50FA1">
        <w:rPr>
          <w:sz w:val="40"/>
          <w:szCs w:val="40"/>
        </w:rPr>
        <w:t xml:space="preserve">Wizja </w:t>
      </w:r>
      <w:r w:rsidR="00C76E93" w:rsidRPr="00B50FA1">
        <w:rPr>
          <w:sz w:val="40"/>
          <w:szCs w:val="40"/>
        </w:rPr>
        <w:t>ZOW w Strzale</w:t>
      </w:r>
    </w:p>
    <w:p w:rsidR="0037231D" w:rsidRDefault="0037231D" w:rsidP="00C76E93">
      <w:pPr>
        <w:pStyle w:val="Akapitzlist"/>
        <w:ind w:left="1080"/>
        <w:rPr>
          <w:sz w:val="24"/>
          <w:szCs w:val="24"/>
        </w:rPr>
      </w:pPr>
    </w:p>
    <w:p w:rsidR="0037231D" w:rsidRDefault="0037231D" w:rsidP="00C76E93">
      <w:pPr>
        <w:pStyle w:val="Akapitzlist"/>
        <w:ind w:left="1080"/>
        <w:rPr>
          <w:sz w:val="24"/>
          <w:szCs w:val="24"/>
        </w:rPr>
      </w:pPr>
    </w:p>
    <w:p w:rsidR="00BE7B70" w:rsidRDefault="00BE7B70" w:rsidP="00C76E9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Od wielu lat przyświeca nam hasło:</w:t>
      </w:r>
    </w:p>
    <w:p w:rsidR="00C76E93" w:rsidRDefault="00BE7B70" w:rsidP="00C76E93">
      <w:pPr>
        <w:pStyle w:val="Akapitzlist"/>
        <w:ind w:left="1080"/>
        <w:rPr>
          <w:sz w:val="32"/>
          <w:szCs w:val="32"/>
        </w:rPr>
      </w:pPr>
      <w:r w:rsidRPr="00BE7B70">
        <w:rPr>
          <w:sz w:val="32"/>
          <w:szCs w:val="32"/>
        </w:rPr>
        <w:t>„Moja szkoła moim drugim domem”</w:t>
      </w:r>
    </w:p>
    <w:p w:rsidR="0037231D" w:rsidRDefault="0037231D" w:rsidP="00C76E93">
      <w:pPr>
        <w:pStyle w:val="Akapitzlist"/>
        <w:ind w:left="1080"/>
        <w:rPr>
          <w:sz w:val="24"/>
          <w:szCs w:val="24"/>
        </w:rPr>
      </w:pPr>
    </w:p>
    <w:p w:rsidR="00BE7B70" w:rsidRDefault="00BE7B70" w:rsidP="00C76E93">
      <w:pPr>
        <w:pStyle w:val="Akapitzlist"/>
        <w:ind w:left="1080"/>
        <w:rPr>
          <w:sz w:val="24"/>
          <w:szCs w:val="24"/>
        </w:rPr>
      </w:pPr>
      <w:r w:rsidRPr="00BE7B70">
        <w:rPr>
          <w:sz w:val="24"/>
          <w:szCs w:val="24"/>
        </w:rPr>
        <w:t>Placówka oświatowa naszych marzeń to taka</w:t>
      </w:r>
      <w:r>
        <w:rPr>
          <w:sz w:val="24"/>
          <w:szCs w:val="24"/>
        </w:rPr>
        <w:t>, w której:</w:t>
      </w:r>
    </w:p>
    <w:p w:rsidR="00BE7B70" w:rsidRDefault="00BE7B70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Panuje przyjazna i bezpieczna atmosfera oparta na wzajemnym szacunku, pomocy, życzliwości i współdziałaniu.</w:t>
      </w:r>
    </w:p>
    <w:p w:rsidR="00BE7B70" w:rsidRDefault="00BE7B70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Kształtuje się system wartości oraz wychowuje dzieci i młodzież w duchu tolerancji, odpowiedzialności za siebie i innych, samodzielności.</w:t>
      </w:r>
    </w:p>
    <w:p w:rsidR="00BE7B70" w:rsidRDefault="00BE7B70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Kreuje się mądrego, dobrego obywatela Polski, Europy i </w:t>
      </w:r>
      <w:r w:rsidR="0037231D">
        <w:rPr>
          <w:sz w:val="24"/>
          <w:szCs w:val="24"/>
        </w:rPr>
        <w:t>Ś</w:t>
      </w:r>
      <w:r>
        <w:rPr>
          <w:sz w:val="24"/>
          <w:szCs w:val="24"/>
        </w:rPr>
        <w:t>wiata wyrastającego z polskiej i lokalnej tradycji.</w:t>
      </w:r>
    </w:p>
    <w:p w:rsidR="00BE7B70" w:rsidRDefault="00BE7B70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Uczy się miłości do ojczyzny, szacunku dla historii, tradycji i kultury.</w:t>
      </w:r>
    </w:p>
    <w:p w:rsidR="00BE7B70" w:rsidRDefault="0037231D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Wspiera</w:t>
      </w:r>
      <w:r w:rsidR="00BE7B70">
        <w:rPr>
          <w:sz w:val="24"/>
          <w:szCs w:val="24"/>
        </w:rPr>
        <w:t xml:space="preserve"> się uczni</w:t>
      </w:r>
      <w:r>
        <w:rPr>
          <w:sz w:val="24"/>
          <w:szCs w:val="24"/>
        </w:rPr>
        <w:t>ów</w:t>
      </w:r>
      <w:r w:rsidR="00BE7B70">
        <w:rPr>
          <w:sz w:val="24"/>
          <w:szCs w:val="24"/>
        </w:rPr>
        <w:t xml:space="preserve"> w ich codziennych zmaganiach, rozwiązywaniu problemów</w:t>
      </w:r>
      <w:r>
        <w:rPr>
          <w:sz w:val="24"/>
          <w:szCs w:val="24"/>
        </w:rPr>
        <w:t>, jak również rozwijaniu ich zainteresowań i uzdolnień.</w:t>
      </w:r>
    </w:p>
    <w:p w:rsidR="0037231D" w:rsidRDefault="0037231D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Wyposaża się wychowanków w wiedzę i wartości moralne.</w:t>
      </w:r>
    </w:p>
    <w:p w:rsidR="0037231D" w:rsidRDefault="0037231D" w:rsidP="00BE7B70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Promuje się twórcze działanie i aktywność.</w:t>
      </w:r>
    </w:p>
    <w:p w:rsidR="0037231D" w:rsidRDefault="0037231D" w:rsidP="0037231D">
      <w:pPr>
        <w:rPr>
          <w:sz w:val="24"/>
          <w:szCs w:val="24"/>
        </w:rPr>
      </w:pPr>
    </w:p>
    <w:p w:rsidR="00B50FA1" w:rsidRPr="00B50FA1" w:rsidRDefault="00B50FA1" w:rsidP="0037231D">
      <w:pPr>
        <w:rPr>
          <w:sz w:val="40"/>
          <w:szCs w:val="40"/>
        </w:rPr>
      </w:pPr>
    </w:p>
    <w:p w:rsidR="00E26942" w:rsidRDefault="00E26942" w:rsidP="0037231D">
      <w:pPr>
        <w:jc w:val="center"/>
        <w:rPr>
          <w:sz w:val="40"/>
          <w:szCs w:val="40"/>
        </w:rPr>
      </w:pPr>
    </w:p>
    <w:p w:rsidR="0037231D" w:rsidRPr="00B50FA1" w:rsidRDefault="0037231D" w:rsidP="0037231D">
      <w:pPr>
        <w:jc w:val="center"/>
        <w:rPr>
          <w:sz w:val="40"/>
          <w:szCs w:val="40"/>
        </w:rPr>
      </w:pPr>
      <w:r w:rsidRPr="00B50FA1">
        <w:rPr>
          <w:sz w:val="40"/>
          <w:szCs w:val="40"/>
        </w:rPr>
        <w:lastRenderedPageBreak/>
        <w:t>Misja ZOW w Strzale</w:t>
      </w:r>
    </w:p>
    <w:p w:rsidR="0037231D" w:rsidRDefault="0037231D" w:rsidP="0037231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Placówka będzie wspólnotą opartą na zasadzie partnerstwa, przyjaźni, życzliwości, szacunku i wzajemnej pomocy, a także zaangażowaniu uczniów, rodziców i pracowników w kształtowaniu jej wizerunku.</w:t>
      </w:r>
    </w:p>
    <w:p w:rsidR="008D7F3B" w:rsidRDefault="008D7F3B" w:rsidP="008D7F3B">
      <w:pPr>
        <w:pStyle w:val="Akapitzlist"/>
        <w:rPr>
          <w:sz w:val="24"/>
          <w:szCs w:val="24"/>
        </w:rPr>
      </w:pPr>
    </w:p>
    <w:p w:rsidR="0037231D" w:rsidRDefault="0037231D" w:rsidP="0037231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Placówka będzie pomagać dzieciom i młodzieży  w osiąganiu pełni ich rozwoju dzięki:</w:t>
      </w:r>
    </w:p>
    <w:p w:rsidR="0037231D" w:rsidRDefault="0037231D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tworzeniu miłej, życzliwej, bezpiecznej atmosfery nauki i współżycia</w:t>
      </w:r>
      <w:r w:rsidR="00B304CC">
        <w:rPr>
          <w:sz w:val="24"/>
          <w:szCs w:val="24"/>
        </w:rPr>
        <w:t xml:space="preserve"> w społeczności,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rozpoznawaniu, zachęcaniu i rozwijaniu indywidualnych oraz twórczych uzdolnień 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i umiejętności uczniów na miarę ich możliwości intelektualnych,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wzbudzaniu zainteresowania nauką i rozwojem intelektualnym,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rozwijaniu poczucia dumy z osiąganych wyników, doskonalenia się,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rozwijaniu odpowiedzialności i samodzielności,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respektowaniu praw i egzekwowaniu obowiązków uczniów, rodziców, nauczycieli,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rozwijaniu dociekliwości ukierunkowanej na poszukiwanie prawdy, dobra i piękna, </w:t>
      </w:r>
    </w:p>
    <w:p w:rsidR="00B304CC" w:rsidRDefault="00B304CC" w:rsidP="0037231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wartości moralnych.</w:t>
      </w:r>
    </w:p>
    <w:p w:rsidR="008D7F3B" w:rsidRDefault="008D7F3B" w:rsidP="0037231D">
      <w:pPr>
        <w:pStyle w:val="Akapitzlist"/>
        <w:rPr>
          <w:sz w:val="24"/>
          <w:szCs w:val="24"/>
        </w:rPr>
      </w:pPr>
    </w:p>
    <w:p w:rsidR="00B304CC" w:rsidRDefault="00B304CC" w:rsidP="00B304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Placówka będzie przygotowywać do przyszłego życia poprzez:</w:t>
      </w:r>
    </w:p>
    <w:p w:rsidR="00B304CC" w:rsidRDefault="00B304CC" w:rsidP="00B304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uczenie szacunku dla dobra wspólnego, jako postawy życia społecznego,</w:t>
      </w:r>
    </w:p>
    <w:p w:rsidR="00B304CC" w:rsidRDefault="00B304CC" w:rsidP="00B304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uczenie tolerancji i respektowania potrzeb innych,</w:t>
      </w:r>
    </w:p>
    <w:p w:rsidR="00B304CC" w:rsidRDefault="00B304CC" w:rsidP="00B304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kształtowanie właściwego stosunku do pracy, zabawy i wypoczynku,</w:t>
      </w:r>
    </w:p>
    <w:p w:rsidR="00B304CC" w:rsidRDefault="00B304CC" w:rsidP="00B304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propagowanie dziedzictwa kultury narodowej, kultury regionu i kształtowanie </w:t>
      </w:r>
    </w:p>
    <w:p w:rsidR="00B304CC" w:rsidRDefault="00B304CC" w:rsidP="00B304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postaw patriotycznych,</w:t>
      </w:r>
    </w:p>
    <w:p w:rsidR="00B304CC" w:rsidRDefault="00B304CC" w:rsidP="00B304C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poznawanie zasad życia społecznego</w:t>
      </w:r>
      <w:r w:rsidR="00B21877">
        <w:rPr>
          <w:sz w:val="24"/>
          <w:szCs w:val="24"/>
        </w:rPr>
        <w:t xml:space="preserve"> i rodzinnego</w:t>
      </w:r>
      <w:r>
        <w:rPr>
          <w:sz w:val="24"/>
          <w:szCs w:val="24"/>
        </w:rPr>
        <w:t>,</w:t>
      </w:r>
    </w:p>
    <w:p w:rsidR="00B21877" w:rsidRDefault="00B304CC" w:rsidP="00B218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21877">
        <w:rPr>
          <w:sz w:val="24"/>
          <w:szCs w:val="24"/>
        </w:rPr>
        <w:t>zachęcanie do zespołowego, twórczego działania i aktywności.</w:t>
      </w:r>
    </w:p>
    <w:p w:rsidR="008D7F3B" w:rsidRDefault="008D7F3B" w:rsidP="00B2187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propagowanie zdrowego stylu życia i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proekologicznych.</w:t>
      </w:r>
    </w:p>
    <w:p w:rsidR="008D7F3B" w:rsidRDefault="008D7F3B" w:rsidP="00B21877">
      <w:pPr>
        <w:pStyle w:val="Akapitzlist"/>
        <w:rPr>
          <w:sz w:val="24"/>
          <w:szCs w:val="24"/>
        </w:rPr>
      </w:pPr>
    </w:p>
    <w:p w:rsidR="00B21877" w:rsidRDefault="00B21877" w:rsidP="00B21877">
      <w:pPr>
        <w:pStyle w:val="Akapitzlist"/>
        <w:ind w:left="0" w:firstLine="426"/>
        <w:rPr>
          <w:sz w:val="24"/>
          <w:szCs w:val="24"/>
        </w:rPr>
      </w:pPr>
      <w:r w:rsidRPr="00B21877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 </w:t>
      </w:r>
      <w:r w:rsidRPr="00B21877">
        <w:rPr>
          <w:sz w:val="24"/>
          <w:szCs w:val="24"/>
        </w:rPr>
        <w:t>Nauczyciele będą: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- wzajemnie sobie pomagać, okazując szacunek i życzliwość w wypełnianiu 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  powierzonych im zadań wobec uczniów,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- dbać o sprawne funkcjonowanie placówki, poszukując nowych rozwiązań 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 xml:space="preserve">  organizacyjnych, edukacyjnych i wychowawczo – opiekuńczych,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>- przestrzegać etyki zawodu nauczyciela i prawa oświatowego,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>- wspomagać rodziców w procesie wychowania dzieci i młodzieży,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>- dbać o własny rozwój,</w:t>
      </w: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>- wspierać dzieci i młodzież w kształtowaniu ich własnej świadomości moralnej</w:t>
      </w:r>
      <w:r w:rsidR="008D7F3B">
        <w:rPr>
          <w:sz w:val="24"/>
          <w:szCs w:val="24"/>
        </w:rPr>
        <w:t>.</w:t>
      </w:r>
    </w:p>
    <w:p w:rsidR="008D7F3B" w:rsidRDefault="008D7F3B" w:rsidP="00B21877">
      <w:pPr>
        <w:pStyle w:val="Akapitzlist"/>
        <w:ind w:left="426" w:firstLine="283"/>
        <w:rPr>
          <w:sz w:val="24"/>
          <w:szCs w:val="24"/>
        </w:rPr>
      </w:pPr>
    </w:p>
    <w:p w:rsidR="008D7F3B" w:rsidRDefault="008D7F3B" w:rsidP="00B21877">
      <w:pPr>
        <w:pStyle w:val="Akapitzlist"/>
        <w:ind w:left="426" w:firstLine="283"/>
        <w:rPr>
          <w:sz w:val="24"/>
          <w:szCs w:val="24"/>
        </w:rPr>
      </w:pPr>
    </w:p>
    <w:p w:rsidR="008D7F3B" w:rsidRDefault="008D7F3B" w:rsidP="00B21877">
      <w:pPr>
        <w:pStyle w:val="Akapitzlist"/>
        <w:ind w:left="426" w:firstLine="283"/>
        <w:rPr>
          <w:sz w:val="24"/>
          <w:szCs w:val="24"/>
        </w:rPr>
      </w:pPr>
    </w:p>
    <w:p w:rsidR="008D7F3B" w:rsidRPr="00B50FA1" w:rsidRDefault="008D7F3B" w:rsidP="00B50FA1">
      <w:pPr>
        <w:pStyle w:val="Akapitzlist"/>
        <w:ind w:left="426" w:firstLine="283"/>
        <w:jc w:val="center"/>
        <w:rPr>
          <w:sz w:val="40"/>
          <w:szCs w:val="40"/>
        </w:rPr>
      </w:pPr>
      <w:r w:rsidRPr="00B50FA1">
        <w:rPr>
          <w:sz w:val="40"/>
          <w:szCs w:val="40"/>
        </w:rPr>
        <w:lastRenderedPageBreak/>
        <w:t>Świadomie kształtowana sylwetka absolwenta ZOW w Strzale</w:t>
      </w:r>
    </w:p>
    <w:p w:rsidR="008D7F3B" w:rsidRDefault="008D7F3B" w:rsidP="00B21877">
      <w:pPr>
        <w:pStyle w:val="Akapitzlist"/>
        <w:ind w:left="426" w:firstLine="283"/>
        <w:rPr>
          <w:sz w:val="32"/>
          <w:szCs w:val="32"/>
        </w:rPr>
      </w:pPr>
    </w:p>
    <w:p w:rsidR="008D7F3B" w:rsidRDefault="008D7F3B" w:rsidP="00B21877">
      <w:pPr>
        <w:pStyle w:val="Akapitzlist"/>
        <w:ind w:left="426" w:firstLine="283"/>
        <w:rPr>
          <w:sz w:val="24"/>
          <w:szCs w:val="24"/>
        </w:rPr>
      </w:pPr>
      <w:r>
        <w:rPr>
          <w:sz w:val="24"/>
          <w:szCs w:val="24"/>
        </w:rPr>
        <w:t>Absolwent Zespołu Oświatowo – Wychowawczego w Strzale to człowiek, który:</w:t>
      </w:r>
    </w:p>
    <w:p w:rsidR="00992CA7" w:rsidRPr="00A65C9A" w:rsidRDefault="00992CA7" w:rsidP="00A65C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Umie radzić sobie w różnych sytuacjach życiowych, jest </w:t>
      </w:r>
      <w:r w:rsidR="00A65C9A">
        <w:rPr>
          <w:sz w:val="24"/>
          <w:szCs w:val="24"/>
        </w:rPr>
        <w:t xml:space="preserve">asertywny, </w:t>
      </w:r>
      <w:r>
        <w:rPr>
          <w:sz w:val="24"/>
          <w:szCs w:val="24"/>
        </w:rPr>
        <w:t>samodzielny</w:t>
      </w:r>
      <w:r w:rsidR="00A65C9A">
        <w:rPr>
          <w:sz w:val="24"/>
          <w:szCs w:val="24"/>
        </w:rPr>
        <w:t>, zdyscyplinowany</w:t>
      </w:r>
      <w:r>
        <w:rPr>
          <w:sz w:val="24"/>
          <w:szCs w:val="24"/>
        </w:rPr>
        <w:t xml:space="preserve"> </w:t>
      </w:r>
      <w:r w:rsidRPr="00A65C9A">
        <w:rPr>
          <w:sz w:val="24"/>
          <w:szCs w:val="24"/>
        </w:rPr>
        <w:t>i odpowiedzialny.</w:t>
      </w:r>
    </w:p>
    <w:p w:rsidR="00A65C9A" w:rsidRDefault="00992CA7" w:rsidP="00992CA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Rozwija sw</w:t>
      </w:r>
      <w:r w:rsidR="00A65C9A">
        <w:rPr>
          <w:sz w:val="24"/>
          <w:szCs w:val="24"/>
        </w:rPr>
        <w:t xml:space="preserve">oje zdolności, pasje i zainteresowania oraz potrafi je wykorzystywać </w:t>
      </w:r>
    </w:p>
    <w:p w:rsidR="00992CA7" w:rsidRDefault="00A65C9A" w:rsidP="00A65C9A">
      <w:pPr>
        <w:pStyle w:val="Akapitzlist"/>
        <w:ind w:left="1069"/>
        <w:rPr>
          <w:sz w:val="24"/>
          <w:szCs w:val="24"/>
        </w:rPr>
      </w:pPr>
      <w:r>
        <w:rPr>
          <w:sz w:val="24"/>
          <w:szCs w:val="24"/>
        </w:rPr>
        <w:t>w życiu codziennym.</w:t>
      </w:r>
    </w:p>
    <w:p w:rsidR="00B50FA1" w:rsidRDefault="00A65C9A" w:rsidP="00B50FA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Chętnie i dobrowolnie pomaga innym, </w:t>
      </w:r>
      <w:r w:rsidR="0054405F">
        <w:rPr>
          <w:sz w:val="24"/>
          <w:szCs w:val="24"/>
        </w:rPr>
        <w:t>jest wrażliwy na potrzeby innego człowieka</w:t>
      </w:r>
      <w:r>
        <w:rPr>
          <w:sz w:val="24"/>
          <w:szCs w:val="24"/>
        </w:rPr>
        <w:t>.</w:t>
      </w:r>
    </w:p>
    <w:p w:rsidR="00B50FA1" w:rsidRDefault="00B50FA1" w:rsidP="00B50FA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50FA1">
        <w:rPr>
          <w:sz w:val="24"/>
          <w:szCs w:val="24"/>
        </w:rPr>
        <w:t xml:space="preserve"> </w:t>
      </w:r>
      <w:r>
        <w:rPr>
          <w:sz w:val="24"/>
          <w:szCs w:val="24"/>
        </w:rPr>
        <w:t>Potrafi współpracować z innymi wykazując się tolerancją, życzliwością, empatią.</w:t>
      </w:r>
    </w:p>
    <w:p w:rsidR="00A65C9A" w:rsidRPr="00B50FA1" w:rsidRDefault="00A65C9A" w:rsidP="00B50FA1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B50FA1">
        <w:rPr>
          <w:sz w:val="24"/>
          <w:szCs w:val="24"/>
        </w:rPr>
        <w:t>Wywiązuje się ze swoich obowiązków i dotrzymuje terminów.</w:t>
      </w:r>
    </w:p>
    <w:p w:rsidR="00A65C9A" w:rsidRDefault="00A65C9A" w:rsidP="00992CA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Szanuje</w:t>
      </w:r>
      <w:r w:rsidR="0054405F">
        <w:rPr>
          <w:sz w:val="24"/>
          <w:szCs w:val="24"/>
        </w:rPr>
        <w:t xml:space="preserve"> siebie i innych oraz</w:t>
      </w:r>
      <w:r>
        <w:rPr>
          <w:sz w:val="24"/>
          <w:szCs w:val="24"/>
        </w:rPr>
        <w:t xml:space="preserve"> własność swoją, innych i publiczną.</w:t>
      </w:r>
    </w:p>
    <w:p w:rsidR="00A65C9A" w:rsidRDefault="00A65C9A" w:rsidP="00992CA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Odznacza się kulturą osobistą, przestrzega norm moralnych i społecznych.</w:t>
      </w:r>
    </w:p>
    <w:p w:rsidR="00A65C9A" w:rsidRDefault="00A65C9A" w:rsidP="00992CA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Szanuje symbole i </w:t>
      </w:r>
      <w:r w:rsidR="0054405F">
        <w:rPr>
          <w:sz w:val="24"/>
          <w:szCs w:val="24"/>
        </w:rPr>
        <w:t xml:space="preserve">tradycje narodowe, religijne, </w:t>
      </w:r>
      <w:r>
        <w:rPr>
          <w:sz w:val="24"/>
          <w:szCs w:val="24"/>
        </w:rPr>
        <w:t>rodzinne.</w:t>
      </w:r>
    </w:p>
    <w:p w:rsidR="00B50FA1" w:rsidRDefault="00B50FA1" w:rsidP="00992CA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Dba o swój rozwój fizyczny i zdrowy styl życia.</w:t>
      </w:r>
    </w:p>
    <w:p w:rsidR="00A65C9A" w:rsidRDefault="00B50FA1" w:rsidP="00992CA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Dba o swój </w:t>
      </w:r>
      <w:r w:rsidR="00A65C9A">
        <w:rPr>
          <w:sz w:val="24"/>
          <w:szCs w:val="24"/>
        </w:rPr>
        <w:t>wygląd i otoczenie</w:t>
      </w:r>
      <w:r w:rsidR="0054405F">
        <w:rPr>
          <w:sz w:val="24"/>
          <w:szCs w:val="24"/>
        </w:rPr>
        <w:t>, w którym przebywa.</w:t>
      </w:r>
    </w:p>
    <w:p w:rsidR="0054405F" w:rsidRPr="00B50FA1" w:rsidRDefault="0054405F" w:rsidP="00B50FA1">
      <w:pPr>
        <w:ind w:left="709"/>
        <w:rPr>
          <w:sz w:val="24"/>
          <w:szCs w:val="24"/>
        </w:rPr>
      </w:pPr>
    </w:p>
    <w:p w:rsidR="008D7F3B" w:rsidRDefault="008D7F3B" w:rsidP="00B21877">
      <w:pPr>
        <w:pStyle w:val="Akapitzlist"/>
        <w:ind w:left="426" w:firstLine="283"/>
        <w:rPr>
          <w:sz w:val="32"/>
          <w:szCs w:val="32"/>
        </w:rPr>
      </w:pPr>
    </w:p>
    <w:p w:rsidR="008D7F3B" w:rsidRPr="008D7F3B" w:rsidRDefault="008D7F3B" w:rsidP="00B21877">
      <w:pPr>
        <w:pStyle w:val="Akapitzlist"/>
        <w:ind w:left="426" w:firstLine="283"/>
        <w:rPr>
          <w:sz w:val="24"/>
          <w:szCs w:val="24"/>
        </w:rPr>
      </w:pPr>
    </w:p>
    <w:p w:rsidR="00B21877" w:rsidRDefault="00B21877" w:rsidP="00B21877">
      <w:pPr>
        <w:pStyle w:val="Akapitzlist"/>
        <w:ind w:left="426" w:firstLine="283"/>
        <w:rPr>
          <w:sz w:val="24"/>
          <w:szCs w:val="24"/>
        </w:rPr>
      </w:pPr>
    </w:p>
    <w:p w:rsidR="00B21877" w:rsidRPr="00B21877" w:rsidRDefault="00B21877" w:rsidP="00B21877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21877" w:rsidRDefault="00B21877" w:rsidP="00B21877">
      <w:pPr>
        <w:pStyle w:val="Akapitzlist"/>
        <w:rPr>
          <w:sz w:val="24"/>
          <w:szCs w:val="24"/>
        </w:rPr>
      </w:pPr>
    </w:p>
    <w:p w:rsidR="00B304CC" w:rsidRDefault="00B304CC" w:rsidP="00B304CC">
      <w:pPr>
        <w:pStyle w:val="Akapitzlist"/>
        <w:rPr>
          <w:sz w:val="24"/>
          <w:szCs w:val="24"/>
        </w:rPr>
      </w:pPr>
    </w:p>
    <w:p w:rsidR="00B304CC" w:rsidRDefault="00B304CC" w:rsidP="0037231D">
      <w:pPr>
        <w:pStyle w:val="Akapitzlist"/>
        <w:rPr>
          <w:sz w:val="24"/>
          <w:szCs w:val="24"/>
        </w:rPr>
      </w:pPr>
    </w:p>
    <w:p w:rsidR="00B304CC" w:rsidRDefault="00B304CC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Default="00B50FA1" w:rsidP="0037231D">
      <w:pPr>
        <w:pStyle w:val="Akapitzlist"/>
        <w:rPr>
          <w:sz w:val="24"/>
          <w:szCs w:val="24"/>
        </w:rPr>
      </w:pPr>
    </w:p>
    <w:p w:rsidR="00B50FA1" w:rsidRPr="0037231D" w:rsidRDefault="00B50FA1" w:rsidP="0037231D">
      <w:pPr>
        <w:pStyle w:val="Akapitzlist"/>
        <w:rPr>
          <w:sz w:val="24"/>
          <w:szCs w:val="24"/>
        </w:rPr>
      </w:pPr>
    </w:p>
    <w:p w:rsidR="00C76E93" w:rsidRDefault="00C76E93" w:rsidP="00C76E93">
      <w:pPr>
        <w:pStyle w:val="Akapitzlist"/>
        <w:ind w:left="1080"/>
        <w:rPr>
          <w:sz w:val="24"/>
          <w:szCs w:val="24"/>
        </w:rPr>
      </w:pPr>
    </w:p>
    <w:p w:rsidR="000C58E8" w:rsidRPr="00B50FA1" w:rsidRDefault="000C58E8" w:rsidP="00C76E93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B50FA1">
        <w:rPr>
          <w:sz w:val="32"/>
          <w:szCs w:val="32"/>
        </w:rPr>
        <w:lastRenderedPageBreak/>
        <w:t>Charakterystyka placówki:</w:t>
      </w:r>
    </w:p>
    <w:p w:rsidR="000C58E8" w:rsidRDefault="000C58E8" w:rsidP="000C58E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Dane ogólne</w:t>
      </w:r>
    </w:p>
    <w:p w:rsidR="00E26942" w:rsidRDefault="000C58E8" w:rsidP="00E2694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Zespół Oświatowo – Wychowawczy w Strzale jest placówką wiejską, swoim obwodem obejmującą cztery wsie: Chodów, Purzec, Strzała, Żytnia. Większość dzieci uczęszczających do placówki jest z Chodowa i Strzały, kilkoro uczniów jest spoza obwodu. W skład ZOW wchodzą: Publiczne Przedszkole</w:t>
      </w:r>
      <w:r w:rsidR="00E26942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Szkoła Podstawowa im. Ireny Kosmowskiej z </w:t>
      </w:r>
      <w:r w:rsidR="00E26942">
        <w:rPr>
          <w:sz w:val="24"/>
          <w:szCs w:val="24"/>
        </w:rPr>
        <w:t>wyodrębnionym oddziałem zerowym.</w:t>
      </w:r>
    </w:p>
    <w:p w:rsidR="000C58E8" w:rsidRDefault="000C58E8" w:rsidP="00E2694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p w:rsidR="000C58E8" w:rsidRDefault="000C58E8" w:rsidP="000C58E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 placówki: Chodów, ul. Sokołowska 1,  08-119 Siedlce</w:t>
      </w:r>
    </w:p>
    <w:p w:rsidR="000C58E8" w:rsidRPr="003340AE" w:rsidRDefault="000C58E8" w:rsidP="000C58E8">
      <w:pPr>
        <w:pStyle w:val="Akapitzlist"/>
        <w:spacing w:line="240" w:lineRule="auto"/>
        <w:rPr>
          <w:sz w:val="24"/>
          <w:szCs w:val="24"/>
          <w:lang w:val="en-US"/>
        </w:rPr>
      </w:pPr>
      <w:proofErr w:type="spellStart"/>
      <w:r w:rsidRPr="003340AE">
        <w:rPr>
          <w:sz w:val="24"/>
          <w:szCs w:val="24"/>
          <w:lang w:val="en-US"/>
        </w:rPr>
        <w:t>Telefon</w:t>
      </w:r>
      <w:proofErr w:type="spellEnd"/>
      <w:r w:rsidRPr="003340AE">
        <w:rPr>
          <w:sz w:val="24"/>
          <w:szCs w:val="24"/>
          <w:lang w:val="en-US"/>
        </w:rPr>
        <w:t>/fax: 256325171</w:t>
      </w:r>
    </w:p>
    <w:p w:rsidR="007F0DC0" w:rsidRPr="003340AE" w:rsidRDefault="007F0DC0" w:rsidP="000C58E8">
      <w:pPr>
        <w:pStyle w:val="Akapitzlist"/>
        <w:spacing w:line="240" w:lineRule="auto"/>
        <w:rPr>
          <w:sz w:val="24"/>
          <w:szCs w:val="24"/>
          <w:lang w:val="en-US"/>
        </w:rPr>
      </w:pPr>
      <w:r w:rsidRPr="003340AE">
        <w:rPr>
          <w:sz w:val="24"/>
          <w:szCs w:val="24"/>
          <w:lang w:val="en-US"/>
        </w:rPr>
        <w:t xml:space="preserve">e-mail: </w:t>
      </w:r>
      <w:hyperlink r:id="rId9" w:history="1">
        <w:r w:rsidRPr="003340AE">
          <w:rPr>
            <w:rStyle w:val="Hipercze"/>
            <w:sz w:val="24"/>
            <w:szCs w:val="24"/>
            <w:lang w:val="en-US"/>
          </w:rPr>
          <w:t>zowstrzala@o2.pl</w:t>
        </w:r>
      </w:hyperlink>
    </w:p>
    <w:p w:rsidR="007F0DC0" w:rsidRDefault="00E26942" w:rsidP="000C58E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strona internetowa: www</w:t>
      </w:r>
      <w:r w:rsidR="007F0DC0">
        <w:rPr>
          <w:sz w:val="24"/>
          <w:szCs w:val="24"/>
        </w:rPr>
        <w:t>.strzala.gminasiedlce.pl</w:t>
      </w:r>
    </w:p>
    <w:p w:rsidR="007F0DC0" w:rsidRDefault="007F0DC0" w:rsidP="007F0DC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Historia szkoły</w:t>
      </w:r>
    </w:p>
    <w:p w:rsidR="00427DC1" w:rsidRDefault="00427DC1" w:rsidP="00E1106A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wybuchu I wojny światowej w </w:t>
      </w:r>
      <w:r w:rsidR="0019462E">
        <w:rPr>
          <w:sz w:val="24"/>
          <w:szCs w:val="24"/>
        </w:rPr>
        <w:t>Strzale i okolicznych wsiach nie było szkoły</w:t>
      </w:r>
      <w:r>
        <w:rPr>
          <w:sz w:val="24"/>
          <w:szCs w:val="24"/>
        </w:rPr>
        <w:t xml:space="preserve">. Podczas okupacji niemieckiej w 1915 roku w Strzale utworzono pierwszą placówkę oświatową, która funkcjonowała tylko kilka miesięcy. Uczono w niej w języku polskim. Po odzyskaniu niepodległości w 1918 r. ówczesne władze szkolne utworzyły rejon szkolny i powstała szkoła pod nazwą ”Publiczna Szkoła Powszechna II stopnia </w:t>
      </w:r>
    </w:p>
    <w:p w:rsidR="00D40432" w:rsidRDefault="00427DC1" w:rsidP="00E1106A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Strzale</w:t>
      </w:r>
      <w:r w:rsidR="00D40432">
        <w:rPr>
          <w:sz w:val="24"/>
          <w:szCs w:val="24"/>
        </w:rPr>
        <w:t>”</w:t>
      </w:r>
      <w:r>
        <w:rPr>
          <w:sz w:val="24"/>
          <w:szCs w:val="24"/>
        </w:rPr>
        <w:t xml:space="preserve">. Szkoła mieściła się w wynajmowanej izbie drewnianego domu </w:t>
      </w:r>
      <w:r w:rsidR="00C53061">
        <w:rPr>
          <w:sz w:val="24"/>
          <w:szCs w:val="24"/>
        </w:rPr>
        <w:t>w pobliżu obecnego budynku szkoły</w:t>
      </w:r>
      <w:r>
        <w:rPr>
          <w:sz w:val="24"/>
          <w:szCs w:val="24"/>
        </w:rPr>
        <w:t xml:space="preserve">. W 1923 roku </w:t>
      </w:r>
      <w:r w:rsidR="00A37FBD">
        <w:rPr>
          <w:sz w:val="24"/>
          <w:szCs w:val="24"/>
        </w:rPr>
        <w:t>miejscowy społecznik</w:t>
      </w:r>
      <w:r>
        <w:rPr>
          <w:sz w:val="24"/>
          <w:szCs w:val="24"/>
        </w:rPr>
        <w:t xml:space="preserve"> </w:t>
      </w:r>
      <w:r w:rsidR="00A37FBD">
        <w:rPr>
          <w:sz w:val="24"/>
          <w:szCs w:val="24"/>
        </w:rPr>
        <w:t>Szczepan Ciekot, ofiarował stojący na jego gruntach</w:t>
      </w:r>
      <w:r>
        <w:rPr>
          <w:sz w:val="24"/>
          <w:szCs w:val="24"/>
        </w:rPr>
        <w:t xml:space="preserve"> budynek pofolwarczny tz</w:t>
      </w:r>
      <w:r w:rsidR="00A37FBD">
        <w:rPr>
          <w:sz w:val="24"/>
          <w:szCs w:val="24"/>
        </w:rPr>
        <w:t xml:space="preserve">w. </w:t>
      </w:r>
      <w:proofErr w:type="spellStart"/>
      <w:r w:rsidR="00A37FBD">
        <w:rPr>
          <w:sz w:val="24"/>
          <w:szCs w:val="24"/>
        </w:rPr>
        <w:t>sześciorak</w:t>
      </w:r>
      <w:proofErr w:type="spellEnd"/>
      <w:r w:rsidR="00A37FBD">
        <w:rPr>
          <w:sz w:val="24"/>
          <w:szCs w:val="24"/>
        </w:rPr>
        <w:t xml:space="preserve"> na potrzeby placówki oświatowej</w:t>
      </w:r>
      <w:r>
        <w:rPr>
          <w:sz w:val="24"/>
          <w:szCs w:val="24"/>
        </w:rPr>
        <w:t>.</w:t>
      </w:r>
      <w:r w:rsidR="00A37FBD">
        <w:rPr>
          <w:sz w:val="24"/>
          <w:szCs w:val="24"/>
        </w:rPr>
        <w:t xml:space="preserve"> We wrześniu 1939 r. Niemcy podpalili drewniany budynek szkoły</w:t>
      </w:r>
      <w:r w:rsidR="00D40432">
        <w:rPr>
          <w:sz w:val="24"/>
          <w:szCs w:val="24"/>
        </w:rPr>
        <w:t>,</w:t>
      </w:r>
      <w:r w:rsidR="00C53061">
        <w:rPr>
          <w:sz w:val="24"/>
          <w:szCs w:val="24"/>
        </w:rPr>
        <w:t xml:space="preserve"> nauka odbywała się </w:t>
      </w:r>
      <w:r w:rsidR="00D40432">
        <w:rPr>
          <w:sz w:val="24"/>
          <w:szCs w:val="24"/>
        </w:rPr>
        <w:t xml:space="preserve">więc </w:t>
      </w:r>
      <w:r w:rsidR="00C53061">
        <w:rPr>
          <w:sz w:val="24"/>
          <w:szCs w:val="24"/>
        </w:rPr>
        <w:t>w wynajmowanych ciasnych izbach chłopskich.</w:t>
      </w:r>
      <w:r w:rsidR="00A37FBD">
        <w:rPr>
          <w:sz w:val="24"/>
          <w:szCs w:val="24"/>
        </w:rPr>
        <w:t xml:space="preserve"> Po wyzwoleniu podjęto prace mające na celu reaktywowanie szkoły. Lekcje odbywały się w 6 klasach w wynajmowanych lokalach na terenie wsi Str</w:t>
      </w:r>
      <w:r w:rsidR="00C53061">
        <w:rPr>
          <w:sz w:val="24"/>
          <w:szCs w:val="24"/>
        </w:rPr>
        <w:t>z</w:t>
      </w:r>
      <w:r w:rsidR="00A37FBD">
        <w:rPr>
          <w:sz w:val="24"/>
          <w:szCs w:val="24"/>
        </w:rPr>
        <w:t>ała</w:t>
      </w:r>
      <w:r w:rsidR="00C53061">
        <w:rPr>
          <w:sz w:val="24"/>
          <w:szCs w:val="24"/>
        </w:rPr>
        <w:t>, ale nie wszystkie dzieci uczęszczały do szkoły. W 1946 roku władze szkolne przydzieliły dla placówki oświatowej w Strzale poniemieckie baraki</w:t>
      </w:r>
      <w:r w:rsidR="00D40432">
        <w:rPr>
          <w:sz w:val="24"/>
          <w:szCs w:val="24"/>
        </w:rPr>
        <w:t>,</w:t>
      </w:r>
      <w:r w:rsidR="00C53061">
        <w:rPr>
          <w:sz w:val="24"/>
          <w:szCs w:val="24"/>
        </w:rPr>
        <w:t xml:space="preserve"> a w roku szkolnym 1948/49 szkoła w Strzale po raz pierwszy w swej historii stała się placówką 7-klasową. Na początku lat 60-tych powstała inicjatywa budowy nowej murowanej szkoły. Wybudowano szkołę-pomnik 1000-lecia Państwa Polskiego. </w:t>
      </w:r>
      <w:r w:rsidR="00D40432">
        <w:rPr>
          <w:sz w:val="24"/>
          <w:szCs w:val="24"/>
        </w:rPr>
        <w:t xml:space="preserve">22 stycznia 1963 r. Kuratorium Okręgu Szkolnego Warszawskiego na wniosek Rady Pedagogicznej i Komitetu Rodzicielskiego zatwierdziło nazwę placówki oświatowej: ”Szkoła Podstawowa im. Ireny Kosmowskiej w Strzale”. </w:t>
      </w:r>
      <w:r w:rsidR="00C53061">
        <w:rPr>
          <w:sz w:val="24"/>
          <w:szCs w:val="24"/>
        </w:rPr>
        <w:t>Oficjalna uroczystość otwarcia nowej szkoły odbyła się 28 stycznia 1963 r. w setną rocznicę wybuchu Powstania Styczniowego.</w:t>
      </w:r>
      <w:r w:rsidR="00D40432">
        <w:rPr>
          <w:sz w:val="24"/>
          <w:szCs w:val="24"/>
        </w:rPr>
        <w:t xml:space="preserve"> Była to wówczas jedna </w:t>
      </w:r>
    </w:p>
    <w:p w:rsidR="00E1106A" w:rsidRPr="007F0DC0" w:rsidRDefault="00D40432" w:rsidP="00E1106A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 najpiękniejszych szkół województwa warszawskiego. 9 czerwca 1979 roku odbyła się uroczystość wręczenia sztandaru szkole. Od 1 września 2002 roku na podstawie decyzji wójta Gminy Siedlce</w:t>
      </w:r>
      <w:r w:rsidR="00D2049E">
        <w:rPr>
          <w:sz w:val="24"/>
          <w:szCs w:val="24"/>
        </w:rPr>
        <w:t xml:space="preserve"> placówka oświatowa zmieniła nazwę na Zespół Oświatowo – Wychowawczy w Strzale.</w:t>
      </w:r>
    </w:p>
    <w:p w:rsidR="007F0DC0" w:rsidRDefault="007F0DC0" w:rsidP="007F0DC0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Kadra placówki    </w:t>
      </w:r>
    </w:p>
    <w:p w:rsidR="007F0DC0" w:rsidRDefault="00E26942" w:rsidP="007F0DC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Kadra pedagogiczna to 34</w:t>
      </w:r>
      <w:r w:rsidR="007F0DC0" w:rsidRPr="007F0DC0">
        <w:rPr>
          <w:sz w:val="24"/>
          <w:szCs w:val="24"/>
        </w:rPr>
        <w:t xml:space="preserve"> nauczycieli o wysokich kwalifikacjach zawodowych. Większość nauczycieli posiada co najmniej dwa kierunki studiów nadających kwalifikacje zawodowe</w:t>
      </w:r>
      <w:r w:rsidR="007F0DC0">
        <w:rPr>
          <w:sz w:val="24"/>
          <w:szCs w:val="24"/>
        </w:rPr>
        <w:t>. Zatrudniamy specjalistów: logopedę, pedagoga mającego uprawnienia do</w:t>
      </w:r>
      <w:r w:rsidR="00CA2BEF">
        <w:rPr>
          <w:sz w:val="24"/>
          <w:szCs w:val="24"/>
        </w:rPr>
        <w:t xml:space="preserve"> zajęć integracji sensorycznej,  terapii pedagogicznej </w:t>
      </w:r>
      <w:r w:rsidR="00E1106A">
        <w:rPr>
          <w:sz w:val="24"/>
          <w:szCs w:val="24"/>
        </w:rPr>
        <w:t>,wczesnej interwencji i wspomagania rozwoju małego dziecka oraz terapii behawioralnej ABA,</w:t>
      </w:r>
      <w:r w:rsidR="007F0DC0">
        <w:rPr>
          <w:sz w:val="24"/>
          <w:szCs w:val="24"/>
        </w:rPr>
        <w:t xml:space="preserve"> </w:t>
      </w:r>
      <w:r w:rsidR="00427DC1">
        <w:rPr>
          <w:sz w:val="24"/>
          <w:szCs w:val="24"/>
        </w:rPr>
        <w:t>specjalistę coa</w:t>
      </w:r>
      <w:r w:rsidR="002B20DB">
        <w:rPr>
          <w:sz w:val="24"/>
          <w:szCs w:val="24"/>
        </w:rPr>
        <w:t>chingu</w:t>
      </w:r>
      <w:r w:rsidR="007F0DC0">
        <w:rPr>
          <w:sz w:val="24"/>
          <w:szCs w:val="24"/>
        </w:rPr>
        <w:t>, specjalistów z oligofrenopedagogiki,</w:t>
      </w:r>
      <w:r w:rsidR="00CA2BEF">
        <w:rPr>
          <w:sz w:val="24"/>
          <w:szCs w:val="24"/>
        </w:rPr>
        <w:t xml:space="preserve"> doradztwa zawodowego,</w:t>
      </w:r>
      <w:r w:rsidR="007F0DC0">
        <w:rPr>
          <w:sz w:val="24"/>
          <w:szCs w:val="24"/>
        </w:rPr>
        <w:t xml:space="preserve"> gimnastyki korekcyjnej, nauczyciela w-f mającego kwalifikacje instruktora piłki nożnej. Nasi nauczyciele pełnią funkcje egzaminatorów OKE, ekspertów ds. awansu </w:t>
      </w:r>
      <w:r w:rsidR="007F0DC0">
        <w:rPr>
          <w:sz w:val="24"/>
          <w:szCs w:val="24"/>
        </w:rPr>
        <w:lastRenderedPageBreak/>
        <w:t>zawodowego</w:t>
      </w:r>
      <w:r w:rsidR="00CA2BEF">
        <w:rPr>
          <w:sz w:val="24"/>
          <w:szCs w:val="24"/>
        </w:rPr>
        <w:t xml:space="preserve"> nauczycieli</w:t>
      </w:r>
      <w:r w:rsidR="007F0DC0">
        <w:rPr>
          <w:sz w:val="24"/>
          <w:szCs w:val="24"/>
        </w:rPr>
        <w:t>,</w:t>
      </w:r>
      <w:r w:rsidR="00CA2BEF">
        <w:rPr>
          <w:sz w:val="24"/>
          <w:szCs w:val="24"/>
        </w:rPr>
        <w:t xml:space="preserve"> </w:t>
      </w:r>
      <w:r w:rsidR="007F0DC0">
        <w:rPr>
          <w:sz w:val="24"/>
          <w:szCs w:val="24"/>
        </w:rPr>
        <w:t xml:space="preserve">działają w komisji dyscyplinarnej przy </w:t>
      </w:r>
      <w:r w:rsidR="00CA2BEF">
        <w:rPr>
          <w:sz w:val="24"/>
          <w:szCs w:val="24"/>
        </w:rPr>
        <w:t>kuratorium oświaty, biorą udział w różnorodnych projektach i programach.</w:t>
      </w:r>
    </w:p>
    <w:p w:rsidR="00CA2BEF" w:rsidRDefault="00CA2BEF" w:rsidP="007F0DC0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Placówka zatrudnia 13 pracowników niepedagogicznych.</w:t>
      </w:r>
    </w:p>
    <w:p w:rsidR="00CA2BEF" w:rsidRDefault="00CA2BEF" w:rsidP="00CA2BEF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Baza placówki</w:t>
      </w:r>
    </w:p>
    <w:p w:rsidR="00E26942" w:rsidRDefault="00CA2BEF" w:rsidP="00E2694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Budynek zespołu jest dwupiętrowy. W części budynku na p</w:t>
      </w:r>
      <w:r w:rsidR="00E26942">
        <w:rPr>
          <w:sz w:val="24"/>
          <w:szCs w:val="24"/>
        </w:rPr>
        <w:t>iętrze funkcjonuje przedszkole</w:t>
      </w:r>
      <w:r>
        <w:rPr>
          <w:sz w:val="24"/>
          <w:szCs w:val="24"/>
        </w:rPr>
        <w:t xml:space="preserve">. W placówce znajduje się 6 </w:t>
      </w:r>
      <w:proofErr w:type="spellStart"/>
      <w:r>
        <w:rPr>
          <w:sz w:val="24"/>
          <w:szCs w:val="24"/>
        </w:rPr>
        <w:t>sal</w:t>
      </w:r>
      <w:proofErr w:type="spellEnd"/>
      <w:r>
        <w:rPr>
          <w:sz w:val="24"/>
          <w:szCs w:val="24"/>
        </w:rPr>
        <w:t xml:space="preserve"> lekcyjnych, 1 sala komputerowa,</w:t>
      </w:r>
      <w:r w:rsidR="0072438D">
        <w:rPr>
          <w:sz w:val="24"/>
          <w:szCs w:val="24"/>
        </w:rPr>
        <w:t xml:space="preserve"> biblioteka,</w:t>
      </w:r>
      <w:r>
        <w:rPr>
          <w:sz w:val="24"/>
          <w:szCs w:val="24"/>
        </w:rPr>
        <w:t xml:space="preserve"> </w:t>
      </w:r>
      <w:r w:rsidR="00E1106A">
        <w:rPr>
          <w:sz w:val="24"/>
          <w:szCs w:val="24"/>
        </w:rPr>
        <w:t>gabinet</w:t>
      </w:r>
      <w:r w:rsidR="0019462E">
        <w:rPr>
          <w:sz w:val="24"/>
          <w:szCs w:val="24"/>
        </w:rPr>
        <w:t xml:space="preserve"> </w:t>
      </w:r>
      <w:r w:rsidR="00E1106A">
        <w:rPr>
          <w:sz w:val="24"/>
          <w:szCs w:val="24"/>
        </w:rPr>
        <w:t xml:space="preserve">pielęgniarki szkolnej, </w:t>
      </w:r>
      <w:r>
        <w:rPr>
          <w:sz w:val="24"/>
          <w:szCs w:val="24"/>
        </w:rPr>
        <w:t>1 niepełnowymiarowa sala gimnastyczna na potr</w:t>
      </w:r>
      <w:r w:rsidR="00E26942">
        <w:rPr>
          <w:sz w:val="24"/>
          <w:szCs w:val="24"/>
        </w:rPr>
        <w:t>zeby uczniów szkoły podstawowej,</w:t>
      </w:r>
      <w:r w:rsidRPr="00E26942">
        <w:rPr>
          <w:sz w:val="24"/>
          <w:szCs w:val="24"/>
        </w:rPr>
        <w:t xml:space="preserve"> 1 sala lekcyjna dla oddziałów zerowych, 2 sale dla dzieci przedszkolnych (3 i 4-latków), sala zabaw dla dzieci do 10 roku życia, przekształcona z części sali gimnastycznej, tzw. ”sceny”</w:t>
      </w:r>
      <w:r w:rsidR="0072438D" w:rsidRPr="00E26942">
        <w:rPr>
          <w:sz w:val="24"/>
          <w:szCs w:val="24"/>
        </w:rPr>
        <w:t>,</w:t>
      </w:r>
      <w:r w:rsidRPr="00E26942">
        <w:rPr>
          <w:sz w:val="24"/>
          <w:szCs w:val="24"/>
        </w:rPr>
        <w:t xml:space="preserve"> </w:t>
      </w:r>
      <w:r w:rsidR="0072438D" w:rsidRPr="00E26942">
        <w:rPr>
          <w:sz w:val="24"/>
          <w:szCs w:val="24"/>
        </w:rPr>
        <w:t>niewielka</w:t>
      </w:r>
      <w:r w:rsidRPr="00E26942">
        <w:rPr>
          <w:sz w:val="24"/>
          <w:szCs w:val="24"/>
        </w:rPr>
        <w:t xml:space="preserve"> </w:t>
      </w:r>
      <w:r w:rsidR="0072438D" w:rsidRPr="00E26942">
        <w:rPr>
          <w:sz w:val="24"/>
          <w:szCs w:val="24"/>
        </w:rPr>
        <w:t>świetlica</w:t>
      </w:r>
      <w:r w:rsidR="00E26942">
        <w:rPr>
          <w:sz w:val="24"/>
          <w:szCs w:val="24"/>
        </w:rPr>
        <w:t xml:space="preserve"> </w:t>
      </w:r>
      <w:r w:rsidR="0072438D" w:rsidRPr="00E26942">
        <w:rPr>
          <w:sz w:val="24"/>
          <w:szCs w:val="24"/>
        </w:rPr>
        <w:t>oraz plac zabaw dla dzieci młodszyc</w:t>
      </w:r>
      <w:r w:rsidR="00C76E93" w:rsidRPr="00E26942">
        <w:rPr>
          <w:sz w:val="24"/>
          <w:szCs w:val="24"/>
        </w:rPr>
        <w:t>h.</w:t>
      </w:r>
    </w:p>
    <w:p w:rsidR="00E1106A" w:rsidRPr="00E26942" w:rsidRDefault="00E26942" w:rsidP="00E26942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2017 roku oddano do użytku nową część szkoły dla uczniów klas 0-3.</w:t>
      </w:r>
      <w:r w:rsidR="00CA2BEF" w:rsidRPr="00E26942">
        <w:rPr>
          <w:sz w:val="24"/>
          <w:szCs w:val="24"/>
        </w:rPr>
        <w:t xml:space="preserve"> </w:t>
      </w:r>
    </w:p>
    <w:p w:rsidR="00CA2BEF" w:rsidRDefault="0072438D" w:rsidP="00CA2BEF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Posiadamy własną kuchnię oraz stołówkę, które pomimo iż są niewielkich rozmiar</w:t>
      </w:r>
      <w:r w:rsidR="00E26942">
        <w:rPr>
          <w:sz w:val="24"/>
          <w:szCs w:val="24"/>
        </w:rPr>
        <w:t>ów wydają ok. 250 obiadów oraz 10</w:t>
      </w:r>
      <w:r>
        <w:rPr>
          <w:sz w:val="24"/>
          <w:szCs w:val="24"/>
        </w:rPr>
        <w:t>0 śniadań i podwieczorków. Placówka nie posiada własnego boiska, uczniowie korzystają na lekcjach w-f z boiska „Orlik” znajdu</w:t>
      </w:r>
      <w:r w:rsidR="00E1106A">
        <w:rPr>
          <w:sz w:val="24"/>
          <w:szCs w:val="24"/>
        </w:rPr>
        <w:t>jącego się w sąsiedztwie szkoły oraz trawiastego terenu wokół budynku.</w:t>
      </w:r>
    </w:p>
    <w:p w:rsidR="0072438D" w:rsidRDefault="0072438D" w:rsidP="00CA2BEF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Dysponujemy sprzętem do gimnastyki korekcyjnej i integracji sensorycznej, każda sala lekcyjna wyposażona jest w komputer z dostępem do Internetu. Niestety komputery i oprogramowanie znajdujące się na wyposażeniu placówki są już wyeksploatowane i stare.</w:t>
      </w:r>
    </w:p>
    <w:p w:rsidR="0072438D" w:rsidRDefault="0072438D" w:rsidP="0072438D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Dysponujemy dość bogatym księgozbiorem w bibliotece szkolnej (ponad 8 tys. woluminów).</w:t>
      </w:r>
    </w:p>
    <w:p w:rsidR="00C76E93" w:rsidRDefault="00C76E93" w:rsidP="00C76E93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Uczniowie</w:t>
      </w:r>
    </w:p>
    <w:p w:rsidR="00C76E93" w:rsidRDefault="00C76E93" w:rsidP="00C76E93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Uczniowie są naszą dumą. Biorą aktywny udział w życiu szkoły, licznych konkursach, zawodach sportowych na szczeblu gminnym, powiatowym, wojewódzkim i ogólnopolskim. Najlepsze wyniki osiągają we współzawodnictwie sportowym, turystyczno – krajoznawczym, konkursach polonistycznych i plastycznych. Angażują się w ogólnopolskie i lokalne akcje charytatywne, uczestniczą w życiu kulturalnym lokalnej społeczności, chętnie biorą udział w wycieczkach, wyjazdach do kina, teatru, muzeum.</w:t>
      </w:r>
    </w:p>
    <w:p w:rsidR="00B50FA1" w:rsidRDefault="00B50FA1" w:rsidP="00C76E93">
      <w:pPr>
        <w:pStyle w:val="Akapitzlist"/>
        <w:spacing w:line="240" w:lineRule="auto"/>
        <w:rPr>
          <w:sz w:val="24"/>
          <w:szCs w:val="24"/>
        </w:rPr>
      </w:pPr>
    </w:p>
    <w:p w:rsidR="00B50FA1" w:rsidRPr="00B50FA1" w:rsidRDefault="00B50FA1" w:rsidP="00B50FA1">
      <w:pPr>
        <w:pStyle w:val="Akapitzlist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B50FA1">
        <w:rPr>
          <w:sz w:val="32"/>
          <w:szCs w:val="32"/>
        </w:rPr>
        <w:t>Środowisko lokalne i jego potrzeby</w:t>
      </w:r>
      <w:r>
        <w:rPr>
          <w:sz w:val="32"/>
          <w:szCs w:val="32"/>
        </w:rPr>
        <w:t>:</w:t>
      </w:r>
    </w:p>
    <w:p w:rsidR="00B50FA1" w:rsidRDefault="00153675" w:rsidP="00B50FA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Znaczna część społeczeństwa lokalnego to ludzie znajdujący pracę w Siedlcach lub pracujący dorywczo w gospodarstwach ogrodniczych i pieczarkarniach funkcjonujących na terenie gminy. Status materialny rodzin jest bardzo zróżnicowany. Jest wiele rodzin, które żyją poniżej minimum socjalnego i wymagają stałego wsparcia pomocy społecznej. </w:t>
      </w:r>
    </w:p>
    <w:p w:rsidR="00796EE8" w:rsidRDefault="00796EE8" w:rsidP="00B50FA1">
      <w:pPr>
        <w:pStyle w:val="Akapitzlist"/>
        <w:spacing w:line="240" w:lineRule="auto"/>
        <w:rPr>
          <w:sz w:val="24"/>
          <w:szCs w:val="24"/>
        </w:rPr>
      </w:pPr>
    </w:p>
    <w:p w:rsidR="00153675" w:rsidRDefault="00153675" w:rsidP="00B50FA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Rodzice na ogół włączają się w działania szkoły, uczestniczą w życiu klasowym</w:t>
      </w:r>
    </w:p>
    <w:p w:rsidR="00153675" w:rsidRDefault="00153675" w:rsidP="00B50FA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szkolnym swoich dzieci</w:t>
      </w:r>
      <w:r w:rsidR="006B1B8A">
        <w:rPr>
          <w:sz w:val="24"/>
          <w:szCs w:val="24"/>
        </w:rPr>
        <w:t xml:space="preserve">, dzielą się pomysłami mającymi usprawnić funkcjonowanie placówki. </w:t>
      </w:r>
      <w:r>
        <w:rPr>
          <w:sz w:val="24"/>
          <w:szCs w:val="24"/>
        </w:rPr>
        <w:t xml:space="preserve">Oczekują od szkoły nie tylko określonego poziomu nauczania, ale także oferty zajęć opiekuńczo – wychowawczych </w:t>
      </w:r>
      <w:r w:rsidR="006B1B8A">
        <w:rPr>
          <w:sz w:val="24"/>
          <w:szCs w:val="24"/>
        </w:rPr>
        <w:t xml:space="preserve">przed i </w:t>
      </w:r>
      <w:r>
        <w:rPr>
          <w:sz w:val="24"/>
          <w:szCs w:val="24"/>
        </w:rPr>
        <w:t>po zajęciach lekcyjnych oraz zajęć wyrównawczych dla dzieci mających problemy z nauką oraz zajęć dla dzieci uzdolnionych.</w:t>
      </w:r>
    </w:p>
    <w:p w:rsidR="00796EE8" w:rsidRDefault="00796EE8" w:rsidP="00B50FA1">
      <w:pPr>
        <w:pStyle w:val="Akapitzlist"/>
        <w:spacing w:line="240" w:lineRule="auto"/>
        <w:rPr>
          <w:sz w:val="24"/>
          <w:szCs w:val="24"/>
        </w:rPr>
      </w:pPr>
    </w:p>
    <w:p w:rsidR="00153675" w:rsidRDefault="00153675" w:rsidP="00B50FA1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Szkoła i przedszkole podejmują współpracę z instytucjami i organizacjami działającymi na rzecz placówki i środowiska lokalnego. Współpracujemy z Gminnym </w:t>
      </w:r>
      <w:r>
        <w:rPr>
          <w:sz w:val="24"/>
          <w:szCs w:val="24"/>
        </w:rPr>
        <w:lastRenderedPageBreak/>
        <w:t xml:space="preserve">Ośrodkiem Kultury w Chodowie, Biblioteką Pedagogiczną w Siedlcach, Powiatową Poradnią </w:t>
      </w:r>
      <w:r w:rsidR="00796EE8">
        <w:rPr>
          <w:sz w:val="24"/>
          <w:szCs w:val="24"/>
        </w:rPr>
        <w:t>Psychologiczno</w:t>
      </w:r>
      <w:r>
        <w:rPr>
          <w:sz w:val="24"/>
          <w:szCs w:val="24"/>
        </w:rPr>
        <w:t xml:space="preserve"> – Pedagogiczną w Stoku Lackim, Miejskim Ośrodkiem Kultury w Siedlcach, Domem Pracy Twórczej „</w:t>
      </w:r>
      <w:proofErr w:type="spellStart"/>
      <w:r>
        <w:rPr>
          <w:sz w:val="24"/>
          <w:szCs w:val="24"/>
        </w:rPr>
        <w:t>Reymontówka</w:t>
      </w:r>
      <w:proofErr w:type="spellEnd"/>
      <w:r>
        <w:rPr>
          <w:sz w:val="24"/>
          <w:szCs w:val="24"/>
        </w:rPr>
        <w:t xml:space="preserve">” w Chlewiskach, </w:t>
      </w:r>
      <w:r w:rsidR="00796EE8">
        <w:rPr>
          <w:sz w:val="24"/>
          <w:szCs w:val="24"/>
        </w:rPr>
        <w:t>Polskim Towarzystwem Turystyczno – Krajoznawczym w Siedlcach, Fundacją „Wspólnota Polska” w Siedlcach, Fundacją „Caritas”, Sekcją Oświaty Zdrowotnej z Powiatowej Stacji Sanitarno – Epidemiologicznej w Siedlcach, Komendą Policji w Siedlcach, Mazowieckim Samorządowym Centrum Doskonalenia Nauczycieli w Siedlcach, Samorządowym Centrum Doradztwa i Doskonalenia Nauczycieli w Siedlcach, Gminnym Ośrodkiem Pomocy Społecznej w Siedlcach, Miejskim Ośrodkiem Pomocy Rodzinie w Siedlcach, Uniwersytetem Przyrodniczo – Humanistycznym w Siedlcach.</w:t>
      </w:r>
    </w:p>
    <w:p w:rsidR="00796EE8" w:rsidRDefault="00796EE8" w:rsidP="00B50FA1">
      <w:pPr>
        <w:pStyle w:val="Akapitzlist"/>
        <w:spacing w:line="240" w:lineRule="auto"/>
        <w:rPr>
          <w:sz w:val="24"/>
          <w:szCs w:val="24"/>
        </w:rPr>
      </w:pPr>
    </w:p>
    <w:p w:rsidR="00796EE8" w:rsidRPr="00796EE8" w:rsidRDefault="00796EE8" w:rsidP="00796EE8">
      <w:pPr>
        <w:pStyle w:val="Akapitzlist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796EE8">
        <w:rPr>
          <w:sz w:val="32"/>
          <w:szCs w:val="32"/>
        </w:rPr>
        <w:t>Cele placówki:</w:t>
      </w:r>
    </w:p>
    <w:p w:rsidR="00796EE8" w:rsidRDefault="00796EE8" w:rsidP="00796EE8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Cele ogólne/perspektywiczne</w:t>
      </w:r>
      <w:r w:rsidR="002615A2">
        <w:rPr>
          <w:sz w:val="24"/>
          <w:szCs w:val="24"/>
        </w:rPr>
        <w:t xml:space="preserve"> (długoterminowe)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Poszerzenie (rozbudowa) bazy lokalowej,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Wzbogacenie w nowoczesne (multimedialne) pomoce dydaktyczne,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Podniesienie wyników zewnętrznych (OKE) 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Podniesienie poziomu nauczania języków obcych,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współpracy z rodzicami,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Pomoc dzieciom z dysfunkcjami,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Uaktywnianie uczniów zdolnych,</w:t>
      </w:r>
    </w:p>
    <w:p w:rsidR="002615A2" w:rsidRDefault="002615A2" w:rsidP="002615A2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Opieka nad uczniami przed i po lekcjach.</w:t>
      </w:r>
    </w:p>
    <w:p w:rsidR="002615A2" w:rsidRDefault="002615A2" w:rsidP="002615A2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Cele etapowe (do osiągnięcia w najbliższym czasie)</w:t>
      </w:r>
    </w:p>
    <w:p w:rsidR="002615A2" w:rsidRDefault="002615A2" w:rsidP="002615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Zaangażowanie rodziców w uczestnictwo i organizację przedsięwzięć szkolnych,</w:t>
      </w:r>
    </w:p>
    <w:p w:rsidR="002615A2" w:rsidRDefault="002615A2" w:rsidP="002615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Wymiana starego oprogramowania w komputerach szkolnych,</w:t>
      </w:r>
    </w:p>
    <w:p w:rsidR="002615A2" w:rsidRDefault="002615A2" w:rsidP="002615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Nawiązanie współpracy w ramach programu e-</w:t>
      </w:r>
      <w:proofErr w:type="spellStart"/>
      <w:r>
        <w:rPr>
          <w:sz w:val="24"/>
          <w:szCs w:val="24"/>
        </w:rPr>
        <w:t>twinning</w:t>
      </w:r>
      <w:proofErr w:type="spellEnd"/>
      <w:r>
        <w:rPr>
          <w:sz w:val="24"/>
          <w:szCs w:val="24"/>
        </w:rPr>
        <w:t xml:space="preserve"> lub Comenius,</w:t>
      </w:r>
    </w:p>
    <w:p w:rsidR="008253CA" w:rsidRDefault="008253CA" w:rsidP="002615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Rozwijanie zdolności manualnych dzieci w wieku przedszkolnym,</w:t>
      </w:r>
    </w:p>
    <w:p w:rsidR="008253CA" w:rsidRDefault="008253CA" w:rsidP="002615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Współpraca z Amerykanami w ramach projektu Global </w:t>
      </w:r>
      <w:proofErr w:type="spellStart"/>
      <w:r>
        <w:rPr>
          <w:sz w:val="24"/>
          <w:szCs w:val="24"/>
        </w:rPr>
        <w:t>Voluntares</w:t>
      </w:r>
      <w:proofErr w:type="spellEnd"/>
      <w:r>
        <w:rPr>
          <w:sz w:val="24"/>
          <w:szCs w:val="24"/>
        </w:rPr>
        <w:t>,</w:t>
      </w:r>
    </w:p>
    <w:p w:rsidR="008253CA" w:rsidRDefault="008253CA" w:rsidP="002615A2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Wzbogacenie kalendarza imprez i uroczystości szkolnych.</w:t>
      </w:r>
    </w:p>
    <w:p w:rsidR="008253CA" w:rsidRDefault="008253CA" w:rsidP="008253CA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Cele roczne (</w:t>
      </w:r>
      <w:r w:rsidR="00BB048D">
        <w:rPr>
          <w:sz w:val="24"/>
          <w:szCs w:val="24"/>
        </w:rPr>
        <w:t>obszary działań placówki</w:t>
      </w:r>
      <w:r>
        <w:rPr>
          <w:sz w:val="24"/>
          <w:szCs w:val="24"/>
        </w:rPr>
        <w:t>)</w:t>
      </w:r>
      <w:r w:rsidR="00BF7709">
        <w:rPr>
          <w:sz w:val="24"/>
          <w:szCs w:val="24"/>
        </w:rPr>
        <w:t xml:space="preserve"> – załączniki do koncepcji</w:t>
      </w:r>
    </w:p>
    <w:p w:rsidR="008253CA" w:rsidRDefault="006B1B8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253CA">
        <w:rPr>
          <w:sz w:val="24"/>
          <w:szCs w:val="24"/>
        </w:rPr>
        <w:t xml:space="preserve">lan </w:t>
      </w:r>
      <w:r>
        <w:rPr>
          <w:sz w:val="24"/>
          <w:szCs w:val="24"/>
        </w:rPr>
        <w:t>działań</w:t>
      </w:r>
      <w:r w:rsidR="008253CA">
        <w:rPr>
          <w:sz w:val="24"/>
          <w:szCs w:val="24"/>
        </w:rPr>
        <w:t xml:space="preserve"> placówki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nadzoru pedagogicznego dyrektora placówki</w:t>
      </w:r>
    </w:p>
    <w:p w:rsidR="00E34E60" w:rsidRDefault="00E34E60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lekcji i dyżurów międzylekcyjnych</w:t>
      </w:r>
    </w:p>
    <w:p w:rsidR="00E34E60" w:rsidRDefault="00E34E60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pracy przedszkola</w:t>
      </w:r>
    </w:p>
    <w:p w:rsidR="00E34E60" w:rsidRDefault="00E34E60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dydaktyczno – wychowawczy oddziałów zerowych w szkole podstawowej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pracy świetlicy i stołówki szkolnej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pracy logopedy</w:t>
      </w:r>
    </w:p>
    <w:p w:rsidR="008253CA" w:rsidRDefault="00E26942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pracy pedagoga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pracy biblioteki</w:t>
      </w:r>
    </w:p>
    <w:p w:rsidR="008253CA" w:rsidRDefault="00E34E60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Godziny</w:t>
      </w:r>
      <w:r w:rsidR="008253CA">
        <w:rPr>
          <w:sz w:val="24"/>
          <w:szCs w:val="24"/>
        </w:rPr>
        <w:t xml:space="preserve"> pracy pielęgniarki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Kalendarz imprez i uroczystości szkolnych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wycieczek i wyjazdów szkolnych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 pracy Samorządu Uczniowskiego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Terminarz spotkań z rodzicami</w:t>
      </w:r>
    </w:p>
    <w:p w:rsidR="008253CA" w:rsidRDefault="008253CA" w:rsidP="008253CA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Terminarz posiedzeń rad pedagogicznych</w:t>
      </w:r>
    </w:p>
    <w:p w:rsidR="0047344E" w:rsidRDefault="008253CA" w:rsidP="00E34E60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Plan zajęć dla uczniów o specjalnych potrzebach edukacyjnych</w:t>
      </w:r>
      <w:r w:rsidR="00E34E60">
        <w:rPr>
          <w:sz w:val="24"/>
          <w:szCs w:val="24"/>
        </w:rPr>
        <w:t xml:space="preserve"> (oferta zajęć dodatkowych)</w:t>
      </w:r>
    </w:p>
    <w:p w:rsidR="0058713F" w:rsidRPr="0058713F" w:rsidRDefault="0058713F" w:rsidP="0058713F">
      <w:pPr>
        <w:pStyle w:val="Akapitzlist"/>
        <w:spacing w:line="240" w:lineRule="auto"/>
        <w:ind w:left="1440"/>
        <w:rPr>
          <w:sz w:val="24"/>
          <w:szCs w:val="24"/>
        </w:rPr>
      </w:pPr>
    </w:p>
    <w:p w:rsidR="002615A2" w:rsidRPr="00E34E60" w:rsidRDefault="00E34E60" w:rsidP="00E34E60">
      <w:pPr>
        <w:pStyle w:val="Akapitzlist"/>
        <w:numPr>
          <w:ilvl w:val="0"/>
          <w:numId w:val="4"/>
        </w:numPr>
        <w:spacing w:line="240" w:lineRule="auto"/>
        <w:rPr>
          <w:sz w:val="32"/>
          <w:szCs w:val="32"/>
        </w:rPr>
      </w:pPr>
      <w:r w:rsidRPr="00E34E60">
        <w:rPr>
          <w:sz w:val="32"/>
          <w:szCs w:val="32"/>
        </w:rPr>
        <w:t>Mocne i słabe strony placówki</w:t>
      </w:r>
      <w:r>
        <w:rPr>
          <w:sz w:val="32"/>
          <w:szCs w:val="32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295"/>
      </w:tblGrid>
      <w:tr w:rsidR="00E34E60" w:rsidTr="00E34E60">
        <w:tc>
          <w:tcPr>
            <w:tcW w:w="4606" w:type="dxa"/>
          </w:tcPr>
          <w:p w:rsidR="00E34E60" w:rsidRPr="00E34E60" w:rsidRDefault="00E34E60" w:rsidP="00E34E60">
            <w:pPr>
              <w:pStyle w:val="Akapitzlist"/>
              <w:ind w:left="0"/>
              <w:jc w:val="center"/>
            </w:pPr>
            <w:r>
              <w:t>Mocne strony</w:t>
            </w:r>
          </w:p>
        </w:tc>
        <w:tc>
          <w:tcPr>
            <w:tcW w:w="4606" w:type="dxa"/>
          </w:tcPr>
          <w:p w:rsidR="00E34E60" w:rsidRPr="00E34E60" w:rsidRDefault="00E34E60" w:rsidP="00E34E60">
            <w:pPr>
              <w:pStyle w:val="Akapitzlist"/>
              <w:ind w:left="0"/>
              <w:jc w:val="center"/>
            </w:pPr>
            <w:r>
              <w:t>Słabe strony</w:t>
            </w:r>
          </w:p>
        </w:tc>
      </w:tr>
      <w:tr w:rsidR="00E34E60" w:rsidTr="00E34E60">
        <w:tc>
          <w:tcPr>
            <w:tcW w:w="4606" w:type="dxa"/>
          </w:tcPr>
          <w:p w:rsidR="00E34E60" w:rsidRPr="00E34E60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Wykształcona, kompetentna kadra pedagogiczna</w:t>
            </w:r>
          </w:p>
        </w:tc>
        <w:tc>
          <w:tcPr>
            <w:tcW w:w="4606" w:type="dxa"/>
          </w:tcPr>
          <w:p w:rsidR="00E34E60" w:rsidRPr="0047344E" w:rsidRDefault="0047344E" w:rsidP="00E34E60">
            <w:pPr>
              <w:pStyle w:val="Akapitzlist"/>
              <w:ind w:left="0"/>
              <w:rPr>
                <w:sz w:val="24"/>
                <w:szCs w:val="24"/>
              </w:rPr>
            </w:pPr>
            <w:r w:rsidRPr="0047344E">
              <w:rPr>
                <w:sz w:val="24"/>
                <w:szCs w:val="24"/>
              </w:rPr>
              <w:t>Baza lokalowa wymuszająca zmianowość</w:t>
            </w:r>
          </w:p>
        </w:tc>
      </w:tr>
      <w:tr w:rsidR="00E34E60" w:rsidTr="00E34E60">
        <w:tc>
          <w:tcPr>
            <w:tcW w:w="4606" w:type="dxa"/>
          </w:tcPr>
          <w:p w:rsidR="00E34E60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pomocy dla uczniów ze specyficznymi trudnościami w uczeniu się</w:t>
            </w:r>
          </w:p>
        </w:tc>
        <w:tc>
          <w:tcPr>
            <w:tcW w:w="4606" w:type="dxa"/>
          </w:tcPr>
          <w:p w:rsidR="00E34E60" w:rsidRPr="0047344E" w:rsidRDefault="0047344E" w:rsidP="00E2694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funduszy na zakup nowoczesnego sprzętu multimedialnego, wymianę oprogramowania kom</w:t>
            </w:r>
            <w:r w:rsidR="00E26942">
              <w:rPr>
                <w:sz w:val="24"/>
                <w:szCs w:val="24"/>
              </w:rPr>
              <w:t>puterów, zakup mebli szkolnych</w:t>
            </w:r>
          </w:p>
        </w:tc>
      </w:tr>
      <w:tr w:rsidR="00E34E60" w:rsidTr="00E34E60">
        <w:tc>
          <w:tcPr>
            <w:tcW w:w="4606" w:type="dxa"/>
          </w:tcPr>
          <w:p w:rsidR="0047344E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Duże zaangażowanie</w:t>
            </w:r>
            <w:r w:rsidR="00BF7709">
              <w:rPr>
                <w:sz w:val="24"/>
                <w:szCs w:val="24"/>
              </w:rPr>
              <w:t xml:space="preserve"> nauczycieli i </w:t>
            </w:r>
            <w:r>
              <w:rPr>
                <w:sz w:val="24"/>
                <w:szCs w:val="24"/>
              </w:rPr>
              <w:t xml:space="preserve"> uczniów</w:t>
            </w:r>
            <w:r w:rsidR="00BF7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rozwój uzdolnień sportowych </w:t>
            </w:r>
          </w:p>
          <w:p w:rsidR="00E34E60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turystyczno - krajoznawczych</w:t>
            </w:r>
          </w:p>
        </w:tc>
        <w:tc>
          <w:tcPr>
            <w:tcW w:w="4606" w:type="dxa"/>
          </w:tcPr>
          <w:p w:rsidR="00E34E60" w:rsidRPr="0047344E" w:rsidRDefault="00E34E60" w:rsidP="0047344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F7709" w:rsidTr="00E34E60">
        <w:tc>
          <w:tcPr>
            <w:tcW w:w="4606" w:type="dxa"/>
          </w:tcPr>
          <w:p w:rsidR="00BF7709" w:rsidRDefault="00BF7709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Sukcesy uczniów w sporcie, różnorodnych konkursach pozaszkolnych</w:t>
            </w:r>
          </w:p>
        </w:tc>
        <w:tc>
          <w:tcPr>
            <w:tcW w:w="4606" w:type="dxa"/>
          </w:tcPr>
          <w:p w:rsidR="00BF7709" w:rsidRDefault="00BF7709" w:rsidP="0047344E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czasu rodziców na działania w szkole</w:t>
            </w:r>
          </w:p>
        </w:tc>
      </w:tr>
      <w:tr w:rsidR="00E34E60" w:rsidTr="00E34E60">
        <w:tc>
          <w:tcPr>
            <w:tcW w:w="4606" w:type="dxa"/>
          </w:tcPr>
          <w:p w:rsidR="0047344E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Zaangażowanie nauczycieli i wychowawców w organizację różnego rodzaju wycieczek, imprez szkolnych </w:t>
            </w:r>
          </w:p>
          <w:p w:rsidR="00E34E60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klasowych, projektów edukacyjnych</w:t>
            </w:r>
          </w:p>
        </w:tc>
        <w:tc>
          <w:tcPr>
            <w:tcW w:w="4606" w:type="dxa"/>
          </w:tcPr>
          <w:p w:rsidR="00E34E60" w:rsidRPr="0047344E" w:rsidRDefault="0047344E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 pomieszczenie świetlicy, stołówki szkolnej i biblioteki</w:t>
            </w:r>
            <w:r w:rsidR="00BF7709">
              <w:rPr>
                <w:sz w:val="24"/>
                <w:szCs w:val="24"/>
              </w:rPr>
              <w:t>, brak możliwości zorganizowania czytelni dla uczniów</w:t>
            </w:r>
          </w:p>
        </w:tc>
      </w:tr>
      <w:tr w:rsidR="00E34E60" w:rsidTr="00E34E60">
        <w:tc>
          <w:tcPr>
            <w:tcW w:w="4606" w:type="dxa"/>
          </w:tcPr>
          <w:p w:rsidR="00E34E60" w:rsidRDefault="0047344E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działający Samorząd Szkolny</w:t>
            </w:r>
          </w:p>
        </w:tc>
        <w:tc>
          <w:tcPr>
            <w:tcW w:w="4606" w:type="dxa"/>
          </w:tcPr>
          <w:p w:rsidR="00E34E60" w:rsidRPr="0047344E" w:rsidRDefault="00E34E60" w:rsidP="00E34E6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44E" w:rsidTr="00E34E60">
        <w:tc>
          <w:tcPr>
            <w:tcW w:w="4606" w:type="dxa"/>
          </w:tcPr>
          <w:p w:rsidR="0047344E" w:rsidRDefault="0047344E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Bogata oferta zajęć dodatkowych</w:t>
            </w:r>
          </w:p>
        </w:tc>
        <w:tc>
          <w:tcPr>
            <w:tcW w:w="4606" w:type="dxa"/>
          </w:tcPr>
          <w:p w:rsidR="0047344E" w:rsidRPr="0047344E" w:rsidRDefault="0047344E" w:rsidP="0047344E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47344E" w:rsidTr="00E34E60">
        <w:tc>
          <w:tcPr>
            <w:tcW w:w="4606" w:type="dxa"/>
          </w:tcPr>
          <w:p w:rsidR="0047344E" w:rsidRDefault="0047344E" w:rsidP="00E34E60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Ścisła współpraca nauczycieli w zakresie planowania, realizowania i analizowania działań dydaktycznych i wychowawczo - opiekuńczych</w:t>
            </w:r>
          </w:p>
        </w:tc>
        <w:tc>
          <w:tcPr>
            <w:tcW w:w="4606" w:type="dxa"/>
          </w:tcPr>
          <w:p w:rsidR="0047344E" w:rsidRDefault="0047344E" w:rsidP="00E34E60">
            <w:pPr>
              <w:pStyle w:val="Akapitzlist"/>
              <w:ind w:left="0"/>
              <w:rPr>
                <w:sz w:val="32"/>
                <w:szCs w:val="32"/>
              </w:rPr>
            </w:pPr>
          </w:p>
        </w:tc>
      </w:tr>
    </w:tbl>
    <w:p w:rsidR="00E34E60" w:rsidRPr="00E34E60" w:rsidRDefault="00E34E60" w:rsidP="00E34E60">
      <w:pPr>
        <w:pStyle w:val="Akapitzlist"/>
        <w:spacing w:line="240" w:lineRule="auto"/>
        <w:rPr>
          <w:sz w:val="32"/>
          <w:szCs w:val="32"/>
        </w:rPr>
      </w:pPr>
    </w:p>
    <w:p w:rsidR="002615A2" w:rsidRPr="00796EE8" w:rsidRDefault="002615A2" w:rsidP="002615A2">
      <w:pPr>
        <w:pStyle w:val="Akapitzlist"/>
        <w:spacing w:line="240" w:lineRule="auto"/>
        <w:ind w:left="1440"/>
        <w:rPr>
          <w:sz w:val="24"/>
          <w:szCs w:val="24"/>
        </w:rPr>
      </w:pPr>
    </w:p>
    <w:p w:rsidR="00796EE8" w:rsidRDefault="00BF7709" w:rsidP="00BF7709">
      <w:pPr>
        <w:pStyle w:val="Akapitzlist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Najważniejsze problemy placówki</w:t>
      </w:r>
    </w:p>
    <w:p w:rsidR="00BF7709" w:rsidRDefault="00BF7709" w:rsidP="00BF7709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Wyposażenie w nowoczesne pomoce (</w:t>
      </w:r>
      <w:r w:rsidR="00E26942">
        <w:rPr>
          <w:sz w:val="24"/>
          <w:szCs w:val="24"/>
        </w:rPr>
        <w:t xml:space="preserve">zakup </w:t>
      </w:r>
      <w:r>
        <w:rPr>
          <w:sz w:val="24"/>
          <w:szCs w:val="24"/>
        </w:rPr>
        <w:t>now</w:t>
      </w:r>
      <w:r w:rsidR="00E26942">
        <w:rPr>
          <w:sz w:val="24"/>
          <w:szCs w:val="24"/>
        </w:rPr>
        <w:t>ych komputerów i oprogramowania</w:t>
      </w:r>
      <w:r>
        <w:rPr>
          <w:sz w:val="24"/>
          <w:szCs w:val="24"/>
        </w:rPr>
        <w:t>)</w:t>
      </w:r>
    </w:p>
    <w:p w:rsidR="00BF7709" w:rsidRDefault="00BF7709" w:rsidP="00BF7709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Podniesienie w</w:t>
      </w:r>
      <w:r w:rsidR="00E26942">
        <w:rPr>
          <w:sz w:val="24"/>
          <w:szCs w:val="24"/>
        </w:rPr>
        <w:t>yników zewnętrznego sprawdzianu</w:t>
      </w:r>
    </w:p>
    <w:p w:rsidR="00BF7709" w:rsidRDefault="00BF7709" w:rsidP="00BF7709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Rozbudowa </w:t>
      </w:r>
      <w:r w:rsidR="00E26942">
        <w:rPr>
          <w:sz w:val="24"/>
          <w:szCs w:val="24"/>
        </w:rPr>
        <w:t>przedszkola</w:t>
      </w:r>
    </w:p>
    <w:p w:rsidR="00BF7709" w:rsidRDefault="00BF7709" w:rsidP="00BF7709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Atrakcyjny sposób kształcenia postaw patriotycznych</w:t>
      </w:r>
    </w:p>
    <w:p w:rsidR="0058713F" w:rsidRDefault="0058713F" w:rsidP="0058713F">
      <w:pPr>
        <w:pStyle w:val="Akapitzlist"/>
        <w:spacing w:line="240" w:lineRule="auto"/>
        <w:ind w:left="1440"/>
        <w:rPr>
          <w:sz w:val="24"/>
          <w:szCs w:val="24"/>
        </w:rPr>
      </w:pPr>
    </w:p>
    <w:p w:rsidR="00E000C7" w:rsidRDefault="006B1B8A" w:rsidP="006B1B8A">
      <w:pPr>
        <w:pStyle w:val="Akapitzlist"/>
        <w:numPr>
          <w:ilvl w:val="0"/>
          <w:numId w:val="4"/>
        </w:numPr>
        <w:spacing w:line="240" w:lineRule="auto"/>
        <w:rPr>
          <w:b/>
          <w:sz w:val="32"/>
          <w:szCs w:val="32"/>
        </w:rPr>
      </w:pPr>
      <w:r w:rsidRPr="006B1B8A">
        <w:rPr>
          <w:b/>
          <w:sz w:val="32"/>
          <w:szCs w:val="32"/>
        </w:rPr>
        <w:t>Plan działań szkoły</w:t>
      </w:r>
      <w:r w:rsidR="005D16A5">
        <w:rPr>
          <w:b/>
          <w:sz w:val="32"/>
          <w:szCs w:val="32"/>
        </w:rPr>
        <w:t xml:space="preserve"> i jego ewaluacja</w:t>
      </w:r>
    </w:p>
    <w:p w:rsidR="00B34702" w:rsidRDefault="00B34702" w:rsidP="00B34702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Działalność dydaktyczna, wychowawcza i opiekuńcza oraz inna działalność statutowa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Analizowanie wyników sprawdzianu i egzaminu gimnazjalnego OKE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Analizowanie wyników sprawdzianu próbnego, trzecioteściku, egzaminów gimnazjalnych próbnych.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Monitorowanie realizacji podstawy programowej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Badanie gotowości szkolnej dzieci z oddziałów zerowych.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Formułowanie i wdrażanie wniosków z analizy osiągnięć uczniów.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Realizacja S</w:t>
      </w:r>
      <w:r w:rsidR="00E26942">
        <w:rPr>
          <w:sz w:val="24"/>
          <w:szCs w:val="24"/>
        </w:rPr>
        <w:t>zkolnego Programu Wychowawczo Profilaktycznego</w:t>
      </w:r>
      <w:r>
        <w:rPr>
          <w:sz w:val="24"/>
          <w:szCs w:val="24"/>
        </w:rPr>
        <w:t xml:space="preserve"> i klasowych planów wychowawczych z ha</w:t>
      </w:r>
      <w:r w:rsidR="00E26942">
        <w:rPr>
          <w:sz w:val="24"/>
          <w:szCs w:val="24"/>
        </w:rPr>
        <w:t>rmonogramem wycieczek klasowych</w:t>
      </w:r>
      <w:r w:rsidR="00EA709B">
        <w:rPr>
          <w:sz w:val="24"/>
          <w:szCs w:val="24"/>
        </w:rPr>
        <w:t>.</w:t>
      </w:r>
    </w:p>
    <w:p w:rsidR="00EA709B" w:rsidRPr="00EA709B" w:rsidRDefault="00EA709B" w:rsidP="00EA709B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Poprawa warunków kształcenia poprzez unowocześnianie i uzupełnianie bazy dydaktycznej.</w:t>
      </w:r>
      <w:r w:rsidRPr="00EA709B">
        <w:rPr>
          <w:sz w:val="24"/>
          <w:szCs w:val="24"/>
        </w:rPr>
        <w:t xml:space="preserve"> 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Respektowanie regulaminów wewnętrznych.</w:t>
      </w:r>
    </w:p>
    <w:p w:rsidR="00B34702" w:rsidRDefault="00B34702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Aktywna działalność nauczycielskich zespołów do spraw diagnoz.</w:t>
      </w:r>
    </w:p>
    <w:p w:rsidR="00B34702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Współpraca zespołów klasowych z pedagogiem, dyrekcją placówki, rodzicami, partnerami placówki</w:t>
      </w:r>
      <w:r w:rsidR="005D16A5">
        <w:rPr>
          <w:sz w:val="24"/>
          <w:szCs w:val="24"/>
        </w:rPr>
        <w:t>.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Organizowanie wycieczek, imprez o różnym charakterze związanych z bieżącymi potrzebami placówki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Kształtowanie właściwych postaw przygotowujących uczniów do aktywnego, odpowiedzialnego i dojrzałego uczestnictwa w społeczeństwie.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Kultywowanie tradycji i kształtowanie postaw patriotycznych.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Przygotowanie uczniów do świadomego wyboru zawodu.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Propagowanie zdrowego i aktywnego stylu życia.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Kształtowanie systemu wartości, uczenie tolerancji i szacunku do drugiego człowieka, poszanowanie prawa.</w:t>
      </w:r>
    </w:p>
    <w:p w:rsidR="002C0F77" w:rsidRDefault="002C0F77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Kreowanie pozytywnego wizerunku placówki.</w:t>
      </w:r>
    </w:p>
    <w:p w:rsidR="002C0F77" w:rsidRDefault="00EA709B" w:rsidP="00B34702">
      <w:pPr>
        <w:pStyle w:val="Akapitzlist"/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Zapewnienie uczniom różnych form pomocy.</w:t>
      </w:r>
    </w:p>
    <w:p w:rsidR="007C33D7" w:rsidRDefault="007C33D7" w:rsidP="007C33D7">
      <w:pPr>
        <w:pStyle w:val="Akapitzlist"/>
        <w:spacing w:line="240" w:lineRule="auto"/>
        <w:ind w:left="1800"/>
        <w:rPr>
          <w:sz w:val="24"/>
          <w:szCs w:val="24"/>
        </w:rPr>
      </w:pPr>
    </w:p>
    <w:p w:rsidR="00EA709B" w:rsidRDefault="00EA709B" w:rsidP="00EA709B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Procesy zachodzące w placówce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Aktualizowanie koncepcji pracy placówki.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Rozpoznawanie potrzeb wychowanków i uczniów</w:t>
      </w:r>
      <w:r w:rsidR="005D16A5">
        <w:rPr>
          <w:sz w:val="24"/>
          <w:szCs w:val="24"/>
        </w:rPr>
        <w:t>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Doskonalenie zawodowe nauczycieli</w:t>
      </w:r>
      <w:r w:rsidR="005D16A5">
        <w:rPr>
          <w:sz w:val="24"/>
          <w:szCs w:val="24"/>
        </w:rPr>
        <w:t>.</w:t>
      </w:r>
    </w:p>
    <w:p w:rsidR="005D16A5" w:rsidRDefault="005D16A5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Ewaluacja wewnętrzna pracy placówki.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Udział w akcjach charytatywnych.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Realizacja projektów unijnych</w:t>
      </w:r>
      <w:r w:rsidR="005D16A5">
        <w:rPr>
          <w:sz w:val="24"/>
          <w:szCs w:val="24"/>
        </w:rPr>
        <w:t>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Współpraca zagraniczna</w:t>
      </w:r>
      <w:r w:rsidR="005D16A5">
        <w:rPr>
          <w:sz w:val="24"/>
          <w:szCs w:val="24"/>
        </w:rPr>
        <w:t>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Planowanie pracy placówki</w:t>
      </w:r>
      <w:r w:rsidR="005D16A5">
        <w:rPr>
          <w:sz w:val="24"/>
          <w:szCs w:val="24"/>
        </w:rPr>
        <w:t>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Wzbogacenie oferty edukacyjnej</w:t>
      </w:r>
      <w:r w:rsidR="005D16A5">
        <w:rPr>
          <w:sz w:val="24"/>
          <w:szCs w:val="24"/>
        </w:rPr>
        <w:t>.</w:t>
      </w:r>
    </w:p>
    <w:p w:rsidR="00EA709B" w:rsidRDefault="00EA709B" w:rsidP="00EA709B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Doskonalenie współpracy między członkami rady pedagogicznej</w:t>
      </w:r>
      <w:r w:rsidR="005D16A5">
        <w:rPr>
          <w:sz w:val="24"/>
          <w:szCs w:val="24"/>
        </w:rPr>
        <w:t>.</w:t>
      </w:r>
    </w:p>
    <w:p w:rsidR="005D16A5" w:rsidRDefault="005D16A5" w:rsidP="005D16A5">
      <w:pPr>
        <w:pStyle w:val="Akapitzlist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5D16A5">
        <w:rPr>
          <w:sz w:val="24"/>
          <w:szCs w:val="24"/>
        </w:rPr>
        <w:t>Rozwijanie samorządności uczniów.</w:t>
      </w:r>
    </w:p>
    <w:p w:rsidR="007C33D7" w:rsidRDefault="007C33D7" w:rsidP="007C33D7">
      <w:pPr>
        <w:pStyle w:val="Akapitzlist"/>
        <w:spacing w:line="240" w:lineRule="auto"/>
        <w:ind w:left="1800"/>
        <w:rPr>
          <w:sz w:val="24"/>
          <w:szCs w:val="24"/>
        </w:rPr>
      </w:pPr>
    </w:p>
    <w:p w:rsidR="00EA709B" w:rsidRDefault="00EA709B" w:rsidP="00EA709B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Funkcjonowanie szkoły w środowisku lokalnym</w:t>
      </w:r>
    </w:p>
    <w:p w:rsid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Kontynuowanie współpracy z instytucjami i organizacjami działającymi w środowisku</w:t>
      </w:r>
      <w:r w:rsidR="005D16A5">
        <w:rPr>
          <w:sz w:val="24"/>
          <w:szCs w:val="24"/>
        </w:rPr>
        <w:t>.</w:t>
      </w:r>
    </w:p>
    <w:p w:rsid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Czynne włączanie się w inicjatywy płynące ze środowiska.</w:t>
      </w:r>
    </w:p>
    <w:p w:rsid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Współpraca z rodzicami </w:t>
      </w:r>
      <w:r w:rsidR="005D16A5">
        <w:rPr>
          <w:sz w:val="24"/>
          <w:szCs w:val="24"/>
        </w:rPr>
        <w:t>.</w:t>
      </w:r>
    </w:p>
    <w:p w:rsid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Upowszechnianie osiągnięć uczniów</w:t>
      </w:r>
      <w:r w:rsidR="005D16A5">
        <w:rPr>
          <w:sz w:val="24"/>
          <w:szCs w:val="24"/>
        </w:rPr>
        <w:t>.</w:t>
      </w:r>
    </w:p>
    <w:p w:rsidR="007C33D7" w:rsidRP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Wypracowanie skutecznych metod w przepływie informacji pomiędzy nauczycielami a rodzicami.</w:t>
      </w:r>
    </w:p>
    <w:p w:rsidR="007C33D7" w:rsidRP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7C33D7">
        <w:rPr>
          <w:sz w:val="24"/>
          <w:szCs w:val="24"/>
        </w:rPr>
        <w:t>Aktywna działalność uczniów na rzecz szkoły, środowiska lokalnego.</w:t>
      </w:r>
    </w:p>
    <w:p w:rsidR="007C33D7" w:rsidRDefault="007C33D7" w:rsidP="007C33D7">
      <w:pPr>
        <w:pStyle w:val="Akapitzlist"/>
        <w:numPr>
          <w:ilvl w:val="0"/>
          <w:numId w:val="1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Przygotowywanie i współuczestniczenie w imprezach środowiskowych.</w:t>
      </w:r>
    </w:p>
    <w:p w:rsidR="007C33D7" w:rsidRDefault="007C33D7" w:rsidP="007C33D7">
      <w:pPr>
        <w:pStyle w:val="Akapitzlist"/>
        <w:spacing w:line="240" w:lineRule="auto"/>
        <w:ind w:left="1800"/>
        <w:rPr>
          <w:sz w:val="24"/>
          <w:szCs w:val="24"/>
        </w:rPr>
      </w:pPr>
    </w:p>
    <w:p w:rsidR="007C33D7" w:rsidRDefault="007C33D7" w:rsidP="007C33D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Zarządzanie placówką</w:t>
      </w:r>
    </w:p>
    <w:p w:rsidR="007C33D7" w:rsidRDefault="007C33D7" w:rsidP="007C33D7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Realizacja zadań nadzoru pedagogicznego.</w:t>
      </w:r>
    </w:p>
    <w:p w:rsidR="007C33D7" w:rsidRDefault="007C33D7" w:rsidP="007C33D7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Doposażanie placówki w niezbędny sprzęt i pomoce dydaktyczne.</w:t>
      </w:r>
    </w:p>
    <w:p w:rsidR="007C33D7" w:rsidRDefault="007C33D7" w:rsidP="007C33D7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Respektowanie </w:t>
      </w:r>
      <w:r w:rsidR="005D16A5">
        <w:rPr>
          <w:sz w:val="24"/>
          <w:szCs w:val="24"/>
        </w:rPr>
        <w:t>regulaminów wewnętrznych i</w:t>
      </w:r>
      <w:r>
        <w:rPr>
          <w:sz w:val="24"/>
          <w:szCs w:val="24"/>
        </w:rPr>
        <w:t xml:space="preserve"> procedur</w:t>
      </w:r>
      <w:r w:rsidR="005D16A5">
        <w:rPr>
          <w:sz w:val="24"/>
          <w:szCs w:val="24"/>
        </w:rPr>
        <w:t>.</w:t>
      </w:r>
    </w:p>
    <w:p w:rsidR="005D16A5" w:rsidRDefault="005D16A5" w:rsidP="007C33D7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Współpraca z organem prowadzącym i organem sprawującym nadzór pedagogiczny.</w:t>
      </w:r>
    </w:p>
    <w:p w:rsidR="005D16A5" w:rsidRDefault="005D16A5" w:rsidP="007C33D7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Dbałość o bezpieczeństwo uczniów i pracowników placówki.</w:t>
      </w:r>
    </w:p>
    <w:p w:rsidR="005D16A5" w:rsidRDefault="005D16A5" w:rsidP="007C33D7">
      <w:pPr>
        <w:pStyle w:val="Akapitzlist"/>
        <w:numPr>
          <w:ilvl w:val="0"/>
          <w:numId w:val="1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Realizacja zatwierdzonych remontów i modernizacji.</w:t>
      </w:r>
    </w:p>
    <w:p w:rsidR="005D16A5" w:rsidRDefault="005D16A5" w:rsidP="005D16A5">
      <w:pPr>
        <w:pStyle w:val="Akapitzlist"/>
        <w:spacing w:line="240" w:lineRule="auto"/>
        <w:ind w:left="1800"/>
        <w:rPr>
          <w:sz w:val="24"/>
          <w:szCs w:val="24"/>
        </w:rPr>
      </w:pPr>
    </w:p>
    <w:p w:rsidR="005D16A5" w:rsidRDefault="005D16A5" w:rsidP="005D16A5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Ewaluacja realizacji planu działań</w:t>
      </w:r>
    </w:p>
    <w:p w:rsidR="005D16A5" w:rsidRDefault="005D16A5" w:rsidP="005D16A5">
      <w:pPr>
        <w:pStyle w:val="Akapitzlist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Ocena przydatności i skuteczności podejmowanych działań dydaktycznych, wychowawczych i opiekuńczych w odniesieniu do założonych celów będzie</w:t>
      </w:r>
      <w:r w:rsidR="0058713F">
        <w:rPr>
          <w:sz w:val="24"/>
          <w:szCs w:val="24"/>
        </w:rPr>
        <w:t xml:space="preserve"> odbywać się przede wszystkim poprzez:</w:t>
      </w:r>
    </w:p>
    <w:p w:rsidR="0058713F" w:rsidRDefault="0058713F" w:rsidP="0058713F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Prowadzenie kontroli dokumentacji szkolnej.</w:t>
      </w:r>
    </w:p>
    <w:p w:rsidR="0058713F" w:rsidRDefault="0058713F" w:rsidP="0058713F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Obserwację zajęć prowadzonych przez nauczycieli.</w:t>
      </w:r>
    </w:p>
    <w:p w:rsidR="0058713F" w:rsidRDefault="0058713F" w:rsidP="0058713F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Monitorowanie realizacji podstawy programowej.</w:t>
      </w:r>
    </w:p>
    <w:p w:rsidR="0058713F" w:rsidRDefault="0058713F" w:rsidP="0058713F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Analizę sprawozdań z pracy wychowawców, nauczycieli, zespołów.</w:t>
      </w:r>
    </w:p>
    <w:p w:rsidR="005D16A5" w:rsidRPr="0058713F" w:rsidRDefault="0058713F" w:rsidP="00E000C7">
      <w:pPr>
        <w:pStyle w:val="Akapitzlist"/>
        <w:numPr>
          <w:ilvl w:val="0"/>
          <w:numId w:val="2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Analizę kart samooceny nauczycieli</w:t>
      </w:r>
    </w:p>
    <w:p w:rsidR="0058713F" w:rsidRDefault="0058713F" w:rsidP="00E000C7">
      <w:pPr>
        <w:spacing w:line="240" w:lineRule="auto"/>
        <w:rPr>
          <w:sz w:val="24"/>
          <w:szCs w:val="24"/>
        </w:rPr>
      </w:pPr>
    </w:p>
    <w:p w:rsidR="00E000C7" w:rsidRDefault="003340AE" w:rsidP="00E000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Koncepcja pracy placówki</w:t>
      </w:r>
      <w:r w:rsidR="00E000C7">
        <w:rPr>
          <w:sz w:val="24"/>
          <w:szCs w:val="24"/>
        </w:rPr>
        <w:t xml:space="preserve"> została przedstawiona </w:t>
      </w:r>
      <w:r>
        <w:rPr>
          <w:sz w:val="24"/>
          <w:szCs w:val="24"/>
        </w:rPr>
        <w:t>nauczycielom, pracownikom niepedagogicznym, rodzicom i uczniom ZO-W w Strzale.</w:t>
      </w:r>
      <w:r w:rsidR="00E000C7">
        <w:rPr>
          <w:sz w:val="24"/>
          <w:szCs w:val="24"/>
        </w:rPr>
        <w:t xml:space="preserve"> </w:t>
      </w:r>
    </w:p>
    <w:p w:rsidR="00E000C7" w:rsidRDefault="00E000C7" w:rsidP="00E000C7">
      <w:pPr>
        <w:spacing w:line="240" w:lineRule="auto"/>
        <w:rPr>
          <w:sz w:val="24"/>
          <w:szCs w:val="24"/>
        </w:rPr>
      </w:pPr>
    </w:p>
    <w:p w:rsidR="003340AE" w:rsidRDefault="00E000C7" w:rsidP="003340A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Zatwierdzam do realizacji</w:t>
      </w:r>
      <w:r w:rsidR="003340AE">
        <w:rPr>
          <w:sz w:val="24"/>
          <w:szCs w:val="24"/>
        </w:rPr>
        <w:tab/>
      </w:r>
      <w:r w:rsidR="003340AE">
        <w:rPr>
          <w:sz w:val="24"/>
          <w:szCs w:val="24"/>
        </w:rPr>
        <w:t>05 września 2017 r.</w:t>
      </w:r>
    </w:p>
    <w:p w:rsidR="00E000C7" w:rsidRDefault="00E000C7" w:rsidP="00E000C7">
      <w:pPr>
        <w:spacing w:line="240" w:lineRule="auto"/>
        <w:rPr>
          <w:sz w:val="24"/>
          <w:szCs w:val="24"/>
        </w:rPr>
      </w:pPr>
    </w:p>
    <w:p w:rsidR="000C58E8" w:rsidRPr="000C58E8" w:rsidRDefault="00E000C7" w:rsidP="000C58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dyrektora</w:t>
      </w:r>
      <w:r w:rsidR="003340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340AE">
        <w:rPr>
          <w:sz w:val="24"/>
          <w:szCs w:val="24"/>
        </w:rPr>
        <w:t xml:space="preserve">Marzenna </w:t>
      </w:r>
      <w:proofErr w:type="spellStart"/>
      <w:r w:rsidR="003340AE">
        <w:rPr>
          <w:sz w:val="24"/>
          <w:szCs w:val="24"/>
        </w:rPr>
        <w:t>Wyrębiak</w:t>
      </w:r>
      <w:proofErr w:type="spellEnd"/>
    </w:p>
    <w:sectPr w:rsidR="000C58E8" w:rsidRPr="000C58E8" w:rsidSect="002B2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display="firstPage"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E" w:rsidRDefault="00FA0C2E" w:rsidP="0058713F">
      <w:pPr>
        <w:spacing w:after="0" w:line="240" w:lineRule="auto"/>
      </w:pPr>
      <w:r>
        <w:separator/>
      </w:r>
    </w:p>
  </w:endnote>
  <w:endnote w:type="continuationSeparator" w:id="0">
    <w:p w:rsidR="00FA0C2E" w:rsidRDefault="00FA0C2E" w:rsidP="0058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3F" w:rsidRDefault="005871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593189"/>
      <w:docPartObj>
        <w:docPartGallery w:val="Page Numbers (Bottom of Page)"/>
        <w:docPartUnique/>
      </w:docPartObj>
    </w:sdtPr>
    <w:sdtEndPr/>
    <w:sdtContent>
      <w:p w:rsidR="0058713F" w:rsidRDefault="005871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942">
          <w:rPr>
            <w:noProof/>
          </w:rPr>
          <w:t>10</w:t>
        </w:r>
        <w:r>
          <w:fldChar w:fldCharType="end"/>
        </w:r>
      </w:p>
    </w:sdtContent>
  </w:sdt>
  <w:p w:rsidR="0058713F" w:rsidRDefault="005871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3F" w:rsidRDefault="005871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E" w:rsidRDefault="00FA0C2E" w:rsidP="0058713F">
      <w:pPr>
        <w:spacing w:after="0" w:line="240" w:lineRule="auto"/>
      </w:pPr>
      <w:r>
        <w:separator/>
      </w:r>
    </w:p>
  </w:footnote>
  <w:footnote w:type="continuationSeparator" w:id="0">
    <w:p w:rsidR="00FA0C2E" w:rsidRDefault="00FA0C2E" w:rsidP="0058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3F" w:rsidRDefault="005871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3F" w:rsidRDefault="0058713F" w:rsidP="0058713F">
    <w:pPr>
      <w:pStyle w:val="Nagwek"/>
      <w:tabs>
        <w:tab w:val="clear" w:pos="4536"/>
        <w:tab w:val="clear" w:pos="9072"/>
        <w:tab w:val="left" w:pos="726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3F" w:rsidRDefault="00587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89A"/>
    <w:multiLevelType w:val="hybridMultilevel"/>
    <w:tmpl w:val="48BA88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7E2BA7"/>
    <w:multiLevelType w:val="hybridMultilevel"/>
    <w:tmpl w:val="B87E2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9B0BEA"/>
    <w:multiLevelType w:val="hybridMultilevel"/>
    <w:tmpl w:val="6012EA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C9727F"/>
    <w:multiLevelType w:val="hybridMultilevel"/>
    <w:tmpl w:val="5FB88002"/>
    <w:lvl w:ilvl="0" w:tplc="7340F4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B2273"/>
    <w:multiLevelType w:val="hybridMultilevel"/>
    <w:tmpl w:val="3474C1B4"/>
    <w:lvl w:ilvl="0" w:tplc="C2525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82C8B"/>
    <w:multiLevelType w:val="hybridMultilevel"/>
    <w:tmpl w:val="F9DAA7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2B44EA"/>
    <w:multiLevelType w:val="hybridMultilevel"/>
    <w:tmpl w:val="B4D0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6CC"/>
    <w:multiLevelType w:val="hybridMultilevel"/>
    <w:tmpl w:val="70BEBA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C250F"/>
    <w:multiLevelType w:val="hybridMultilevel"/>
    <w:tmpl w:val="92A8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3D1B"/>
    <w:multiLevelType w:val="hybridMultilevel"/>
    <w:tmpl w:val="0EFAE99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39426519"/>
    <w:multiLevelType w:val="hybridMultilevel"/>
    <w:tmpl w:val="9392C8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B57E0C"/>
    <w:multiLevelType w:val="hybridMultilevel"/>
    <w:tmpl w:val="B7F0E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7423"/>
    <w:multiLevelType w:val="hybridMultilevel"/>
    <w:tmpl w:val="1C0EB434"/>
    <w:lvl w:ilvl="0" w:tplc="0290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91B13"/>
    <w:multiLevelType w:val="hybridMultilevel"/>
    <w:tmpl w:val="49BE9416"/>
    <w:lvl w:ilvl="0" w:tplc="24D8B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053E1"/>
    <w:multiLevelType w:val="hybridMultilevel"/>
    <w:tmpl w:val="E7449A26"/>
    <w:lvl w:ilvl="0" w:tplc="9A52D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B0E52"/>
    <w:multiLevelType w:val="hybridMultilevel"/>
    <w:tmpl w:val="AD4A64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76907"/>
    <w:multiLevelType w:val="hybridMultilevel"/>
    <w:tmpl w:val="E9E242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4B7E44"/>
    <w:multiLevelType w:val="hybridMultilevel"/>
    <w:tmpl w:val="B7EC4AC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5CB330A"/>
    <w:multiLevelType w:val="hybridMultilevel"/>
    <w:tmpl w:val="A8462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5E4F09"/>
    <w:multiLevelType w:val="hybridMultilevel"/>
    <w:tmpl w:val="A4A613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16"/>
  </w:num>
  <w:num w:numId="11">
    <w:abstractNumId w:val="9"/>
  </w:num>
  <w:num w:numId="12">
    <w:abstractNumId w:val="18"/>
  </w:num>
  <w:num w:numId="13">
    <w:abstractNumId w:val="7"/>
  </w:num>
  <w:num w:numId="14">
    <w:abstractNumId w:val="11"/>
  </w:num>
  <w:num w:numId="15">
    <w:abstractNumId w:val="14"/>
  </w:num>
  <w:num w:numId="16">
    <w:abstractNumId w:val="2"/>
  </w:num>
  <w:num w:numId="17">
    <w:abstractNumId w:val="17"/>
  </w:num>
  <w:num w:numId="18">
    <w:abstractNumId w:val="5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E8"/>
    <w:rsid w:val="000C58E8"/>
    <w:rsid w:val="00153675"/>
    <w:rsid w:val="00177E1E"/>
    <w:rsid w:val="0019462E"/>
    <w:rsid w:val="002615A2"/>
    <w:rsid w:val="002B20DB"/>
    <w:rsid w:val="002C0F77"/>
    <w:rsid w:val="003340AE"/>
    <w:rsid w:val="0037231D"/>
    <w:rsid w:val="003767A4"/>
    <w:rsid w:val="00427DC1"/>
    <w:rsid w:val="0047344E"/>
    <w:rsid w:val="004B421F"/>
    <w:rsid w:val="0052379F"/>
    <w:rsid w:val="0054405F"/>
    <w:rsid w:val="0058713F"/>
    <w:rsid w:val="005D16A5"/>
    <w:rsid w:val="005F0E61"/>
    <w:rsid w:val="00674DA7"/>
    <w:rsid w:val="006B1B8A"/>
    <w:rsid w:val="0072438D"/>
    <w:rsid w:val="00796EE8"/>
    <w:rsid w:val="007C33D7"/>
    <w:rsid w:val="007F0DC0"/>
    <w:rsid w:val="008253CA"/>
    <w:rsid w:val="008D7F3B"/>
    <w:rsid w:val="00991C05"/>
    <w:rsid w:val="00992CA7"/>
    <w:rsid w:val="009E5154"/>
    <w:rsid w:val="00A37FBD"/>
    <w:rsid w:val="00A65C9A"/>
    <w:rsid w:val="00B21877"/>
    <w:rsid w:val="00B304CC"/>
    <w:rsid w:val="00B34702"/>
    <w:rsid w:val="00B50FA1"/>
    <w:rsid w:val="00BB048D"/>
    <w:rsid w:val="00BE7B70"/>
    <w:rsid w:val="00BF7709"/>
    <w:rsid w:val="00C53061"/>
    <w:rsid w:val="00C6667B"/>
    <w:rsid w:val="00C76E93"/>
    <w:rsid w:val="00C9508A"/>
    <w:rsid w:val="00CA2BEF"/>
    <w:rsid w:val="00CE0250"/>
    <w:rsid w:val="00D2049E"/>
    <w:rsid w:val="00D40432"/>
    <w:rsid w:val="00E000C7"/>
    <w:rsid w:val="00E1106A"/>
    <w:rsid w:val="00E26942"/>
    <w:rsid w:val="00E34E60"/>
    <w:rsid w:val="00E81FAE"/>
    <w:rsid w:val="00EA709B"/>
    <w:rsid w:val="00FA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D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3F"/>
  </w:style>
  <w:style w:type="paragraph" w:styleId="Stopka">
    <w:name w:val="footer"/>
    <w:basedOn w:val="Normalny"/>
    <w:link w:val="StopkaZnak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0DC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3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13F"/>
  </w:style>
  <w:style w:type="paragraph" w:styleId="Stopka">
    <w:name w:val="footer"/>
    <w:basedOn w:val="Normalny"/>
    <w:link w:val="StopkaZnak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owstrzala@o2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5624F-D521-404D-88C8-9D7B771F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Sekretariat</cp:lastModifiedBy>
  <cp:revision>2</cp:revision>
  <dcterms:created xsi:type="dcterms:W3CDTF">2020-02-12T07:49:00Z</dcterms:created>
  <dcterms:modified xsi:type="dcterms:W3CDTF">2020-02-12T07:49:00Z</dcterms:modified>
</cp:coreProperties>
</file>