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00" w:rsidRPr="00015C07" w:rsidRDefault="002E7708" w:rsidP="00EB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b/>
          <w:sz w:val="24"/>
          <w:szCs w:val="24"/>
        </w:rPr>
        <w:t>PROCEDURA ZWOLNIEŃ Z ZAJEĆ EDUAKCYJNYCH</w:t>
      </w:r>
    </w:p>
    <w:p w:rsidR="002E7708" w:rsidRPr="00015C07" w:rsidRDefault="002E7708" w:rsidP="00EB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A82F97" w:rsidRPr="00015C07">
        <w:rPr>
          <w:rFonts w:ascii="Times New Roman" w:eastAsia="Times New Roman" w:hAnsi="Times New Roman" w:cs="Times New Roman"/>
          <w:b/>
          <w:sz w:val="24"/>
          <w:szCs w:val="24"/>
        </w:rPr>
        <w:t>ZESPOLE OŚWIATOW</w:t>
      </w:r>
      <w:r w:rsidR="00093DE2" w:rsidRPr="00015C07">
        <w:rPr>
          <w:rFonts w:ascii="Times New Roman" w:eastAsia="Times New Roman" w:hAnsi="Times New Roman" w:cs="Times New Roman"/>
          <w:b/>
          <w:sz w:val="24"/>
          <w:szCs w:val="24"/>
        </w:rPr>
        <w:t>O- WYCHOWAWCZYM W STRZALE</w:t>
      </w:r>
    </w:p>
    <w:p w:rsidR="00112205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b/>
          <w:sz w:val="24"/>
          <w:szCs w:val="24"/>
        </w:rPr>
        <w:br/>
        <w:t>Podstawa prawna: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5992" w:rsidRPr="00015C07" w:rsidRDefault="00605992" w:rsidP="00015C07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992" w:rsidRPr="00015C07" w:rsidRDefault="00605992" w:rsidP="00015C07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Rozporządzenie MEN z dnia 22 lutego 2019 r.</w:t>
      </w:r>
      <w:r w:rsidRPr="00015C07">
        <w:rPr>
          <w:rFonts w:ascii="Times New Roman" w:eastAsia="Times New Roman" w:hAnsi="Times New Roman" w:cs="Times New Roman"/>
          <w:bCs/>
          <w:sz w:val="24"/>
          <w:szCs w:val="24"/>
        </w:rPr>
        <w:t xml:space="preserve"> w sprawie oceniania, klasyfikowania</w:t>
      </w:r>
      <w:r w:rsidR="00EE005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015C07">
        <w:rPr>
          <w:rFonts w:ascii="Times New Roman" w:eastAsia="Times New Roman" w:hAnsi="Times New Roman" w:cs="Times New Roman"/>
          <w:bCs/>
          <w:sz w:val="24"/>
          <w:szCs w:val="24"/>
        </w:rPr>
        <w:t xml:space="preserve">i promowania uczniów i słuchaczy w szkołach publicznych </w:t>
      </w:r>
      <w:r w:rsidRPr="00015C07">
        <w:rPr>
          <w:rFonts w:ascii="Times New Roman" w:hAnsi="Times New Roman" w:cs="Times New Roman"/>
          <w:bCs/>
          <w:sz w:val="24"/>
          <w:szCs w:val="24"/>
        </w:rPr>
        <w:t>(</w:t>
      </w:r>
      <w:r w:rsidRPr="00015C07">
        <w:rPr>
          <w:rFonts w:ascii="Times New Roman" w:hAnsi="Times New Roman" w:cs="Times New Roman"/>
          <w:sz w:val="24"/>
          <w:szCs w:val="24"/>
        </w:rPr>
        <w:t>Dz.U. z 2019 r., poz. 373)</w:t>
      </w:r>
    </w:p>
    <w:p w:rsidR="00112205" w:rsidRPr="00015C07" w:rsidRDefault="002E7708" w:rsidP="00015C07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Rozporządzenia MEN z dnia 10 sierpnia 2009r. zmieniające rozporządzenie w sprawie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sposobu nauczania szkolnego oraz treści dotyczących wiedzy o życiu seksualnym człowieka</w:t>
      </w:r>
      <w:r w:rsidR="00112205" w:rsidRPr="00015C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o zasadach świadomego i odpowiedzialnego rodzicielstwa, </w:t>
      </w:r>
      <w:r w:rsidR="00112205" w:rsidRPr="00015C07">
        <w:rPr>
          <w:rFonts w:ascii="Times New Roman" w:eastAsia="Times New Roman" w:hAnsi="Times New Roman" w:cs="Times New Roman"/>
          <w:sz w:val="24"/>
          <w:szCs w:val="24"/>
        </w:rPr>
        <w:t>o wartościach rodziny, życia</w:t>
      </w:r>
      <w:r w:rsidR="003A233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12205" w:rsidRPr="00015C0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>fazie prenatalnej oraz metodach i środkach świadomej pr</w:t>
      </w:r>
      <w:r w:rsidR="00112205" w:rsidRPr="00015C07">
        <w:rPr>
          <w:rFonts w:ascii="Times New Roman" w:eastAsia="Times New Roman" w:hAnsi="Times New Roman" w:cs="Times New Roman"/>
          <w:sz w:val="24"/>
          <w:szCs w:val="24"/>
        </w:rPr>
        <w:t xml:space="preserve">okreacji zawartych w podstawie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programowej kształcenia ogólnego. (teks jedn. Dz. U. 2014, poz. 395) </w:t>
      </w:r>
    </w:p>
    <w:p w:rsidR="00112205" w:rsidRPr="00015C07" w:rsidRDefault="002E7708" w:rsidP="00015C07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 Rozporządzenie Ministra Ed</w:t>
      </w:r>
      <w:bookmarkStart w:id="0" w:name="_GoBack"/>
      <w:bookmarkEnd w:id="0"/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ukacji Narodowej z dnia 7 czerwca 2017 r. zmieniające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rozporządzenie w sprawie warunków i sposobu organizowania nauki religii w publicznych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przedszkolach i szkołach (Dz. U. z 2017 r. poz. 1147). </w:t>
      </w:r>
    </w:p>
    <w:p w:rsidR="00112205" w:rsidRPr="00015C07" w:rsidRDefault="002E7708" w:rsidP="00015C07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 Rozporządzenie Ministra Edukacji Narodowej z dnia 9 sierpnia 2017 r. w sprawie warunków organizowania kształcenia, wychowania i opieki dla dzieci i młodzieży niepełnosprawnych, niedostosowanych społecznie i zagrożonych niedostosowaniem społecznym</w:t>
      </w:r>
    </w:p>
    <w:p w:rsidR="00112205" w:rsidRPr="00015C07" w:rsidRDefault="00036814" w:rsidP="00015C07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8" w:tgtFrame="_blank" w:tooltip="Rozporządzenie Ministra Edukacji Narodowej z dnia 28 marca 2017 r. w sprawie ramowych planów nauczania dla publicznych szkół (Dz.U. z 2017 r., poz. 703)" w:history="1">
        <w:r w:rsidR="00112205" w:rsidRPr="00015C0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Rozporządzenie Ministra Edukacji Narodowej z 28 marca 2017 r. w sprawie ramowych planów nauczania dla publicznych szkół (Dz.U. z 2017 r., poz. 703).</w:t>
        </w:r>
      </w:hyperlink>
    </w:p>
    <w:p w:rsidR="00605992" w:rsidRPr="00015C07" w:rsidRDefault="00605992" w:rsidP="00015C07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color w:val="000000"/>
          <w:sz w:val="24"/>
          <w:szCs w:val="24"/>
        </w:rPr>
        <w:t>Art. 44zb ustawy z dnia 7 września 1991 r. o systemie oświaty (Dz. U. z 2018 r. poz. 1457, 1560, 1669 i 2245)</w:t>
      </w:r>
    </w:p>
    <w:p w:rsidR="007D3B3B" w:rsidRPr="00015C07" w:rsidRDefault="007D3B3B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708" w:rsidRPr="00015C07" w:rsidRDefault="007D3B3B" w:rsidP="00015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b/>
          <w:sz w:val="24"/>
          <w:szCs w:val="24"/>
        </w:rPr>
        <w:t>Cel</w:t>
      </w:r>
      <w:r w:rsidR="00015C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7708" w:rsidRPr="00015C07">
        <w:rPr>
          <w:rFonts w:ascii="Times New Roman" w:eastAsia="Times New Roman" w:hAnsi="Times New Roman" w:cs="Times New Roman"/>
          <w:b/>
          <w:sz w:val="24"/>
          <w:szCs w:val="24"/>
        </w:rPr>
        <w:t>procedury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>Celem procedury jest ustalenie zasad uzyskiwania zwolnień z zajęć edukacyjnych w Zespole Oświatow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>o- Wychowawczym w Strzale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  przewidzianych z mocy prawa i na prośbę rodziców.</w:t>
      </w:r>
    </w:p>
    <w:p w:rsidR="007D3B3B" w:rsidRPr="00015C07" w:rsidRDefault="002E7708" w:rsidP="00015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§ 1</w:t>
      </w:r>
    </w:p>
    <w:p w:rsidR="007D3B3B" w:rsidRPr="00015C07" w:rsidRDefault="007D3B3B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Zasady zwalniania uczniów przewidziane z mocy prawa dotyczą:</w:t>
      </w:r>
    </w:p>
    <w:p w:rsidR="007D3B3B" w:rsidRPr="00015C07" w:rsidRDefault="002E7708" w:rsidP="00015C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1) zajęć z wychowania fizycznego i informatyki na wniosek rodziców w oparciu o opinię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wydaną przez lekarza, na czas określony w tej opinii; </w:t>
      </w:r>
    </w:p>
    <w:p w:rsidR="007D3B3B" w:rsidRPr="00015C07" w:rsidRDefault="002E7708" w:rsidP="00015C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2) nauki drugiego języka obcego, na wniosek rodziców w oparciu o opinię, orzeczenie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poradni psychologiczno –pedagogicznej;</w:t>
      </w:r>
    </w:p>
    <w:p w:rsidR="007D3B3B" w:rsidRPr="00015C07" w:rsidRDefault="002E7708" w:rsidP="00015C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 3) zajęć wychowania do życia w rodzinie, gdy rodzice złożyli pisemną rezygnację;</w:t>
      </w:r>
    </w:p>
    <w:p w:rsidR="007D3B3B" w:rsidRPr="00015C07" w:rsidRDefault="002E7708" w:rsidP="00015C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 4) zajęć religii</w:t>
      </w:r>
      <w:r w:rsidR="00AE37D8" w:rsidRPr="00015C07">
        <w:rPr>
          <w:rFonts w:ascii="Times New Roman" w:eastAsia="Times New Roman" w:hAnsi="Times New Roman" w:cs="Times New Roman"/>
          <w:sz w:val="24"/>
          <w:szCs w:val="24"/>
        </w:rPr>
        <w:t>/etyki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>, gdy rodzice złożyli oświadczenie z wyra</w:t>
      </w:r>
      <w:r w:rsidR="00AE37D8" w:rsidRPr="00015C07">
        <w:rPr>
          <w:rFonts w:ascii="Times New Roman" w:eastAsia="Times New Roman" w:hAnsi="Times New Roman" w:cs="Times New Roman"/>
          <w:sz w:val="24"/>
          <w:szCs w:val="24"/>
        </w:rPr>
        <w:t xml:space="preserve">żeniem życzenia, by dziecko na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te zajęcia nie uczęszczało. </w:t>
      </w:r>
    </w:p>
    <w:p w:rsidR="007D3B3B" w:rsidRPr="00015C07" w:rsidRDefault="002E7708" w:rsidP="00015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§ 2</w:t>
      </w:r>
    </w:p>
    <w:p w:rsidR="007D3B3B" w:rsidRPr="00015C07" w:rsidRDefault="007D3B3B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>W uzasadnionych przypadkach uczeń może być zwol</w:t>
      </w:r>
      <w:r w:rsidR="007D3B3B" w:rsidRPr="00015C07">
        <w:rPr>
          <w:rFonts w:ascii="Times New Roman" w:eastAsia="Times New Roman" w:hAnsi="Times New Roman" w:cs="Times New Roman"/>
          <w:sz w:val="24"/>
          <w:szCs w:val="24"/>
        </w:rPr>
        <w:t xml:space="preserve">niony na czas określony z zajęć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>wychowania fizycznego na podstawie opinii lekarza.</w:t>
      </w: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Uczeń może być zwolniony z wykonywania określonych ćwiczeń fizycznych na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zajęciach wychowania fizycznego na podstawie opinii lekarza, na czas określony w tej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opinii.</w:t>
      </w: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Uczeń, w przypadku braku możliwości uczestniczenia w zajęciach wychowania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fizycznego, może być zwolniony z ich realizacji na podstawie opinii lekarza, na czas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określony w tej opinii. </w:t>
      </w: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Opinię lekarską, wskazującą na konieczność zwolnienia ucznia z wykonywania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określonych ćwiczeń fizycznych lub zwolnienia z realizacji zajęć wychowania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fizycznego na okres nie dłuższy niż 1 miesiąc, uczeń lub jego rodzice przekazują</w:t>
      </w:r>
      <w:r w:rsidR="007D3B3B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>nauczycielowi wychowania fizycznego, który zwalnia ucznia z czynnego udziału</w:t>
      </w:r>
      <w:r w:rsidR="00AE37D8" w:rsidRPr="00015C0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>tych zajęciach, zgodnie</w:t>
      </w:r>
      <w:r w:rsidR="003A233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 z zaleceniami lekarza.</w:t>
      </w: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Nauczyciel przechowuje opinię lekarską w dokumentacji nauczania do końca roku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szkolnego tj. do 31 sierpnia. </w:t>
      </w: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6.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Opinię lekarską wystawioną na okres dłuższy niż jeden miesiąc, wraz z wnioskiem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rodziców według wzoru określonego w </w:t>
      </w:r>
      <w:r w:rsidRPr="00015C07">
        <w:rPr>
          <w:rFonts w:ascii="Times New Roman" w:eastAsia="Times New Roman" w:hAnsi="Times New Roman" w:cs="Times New Roman"/>
          <w:b/>
          <w:sz w:val="24"/>
          <w:szCs w:val="24"/>
        </w:rPr>
        <w:t>załączniku nr 1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 należy niezwłocznie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dostarczyć do sekretariatu szkoły, jednak nie później niż:</w:t>
      </w: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 a) w przypadku zwolnienia dotyczącego pierwszego półrocza lub całego roku – do 15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września danego roku szkolnego, </w:t>
      </w: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b) w przypadku zwolnienia dotyczącego drugiego półrocza – w ciągu dwóch tygodni od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rozpoczęcia nowego semestru,</w:t>
      </w: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 c) w przypadku zdarzeń losowych w ciągu roku szkolnego rodzice składają podania poza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ustalonymi wyżej terminami, jednak niezwłocznie po uzyskaniu opinii lekarskiej. </w:t>
      </w:r>
    </w:p>
    <w:p w:rsidR="00AE37D8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7.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Opinia lekarska musi zawierać datę jej wystawienia, czas zwolnienia oraz jasno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określać czy zwolnienie dotyczy wykonywania określonych ćwiczeń fizycznych, czy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zwolnienia z realizacji zajęć wychowania fizycznego.</w:t>
      </w:r>
    </w:p>
    <w:p w:rsidR="007D3B3B" w:rsidRPr="00015C07" w:rsidRDefault="00AE37D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8.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Opinia lekarska niedostarczona w terminie, będzie ważna od daty jej złożenia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w sekretariacie szkoły. </w:t>
      </w: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9.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Opinia lekarska zwalniająca ucznia z zajęć z wsteczną datą, będzie respektowana od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daty jej wystawienia.</w:t>
      </w: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Dyrektor wydaje decyzję </w:t>
      </w:r>
      <w:r w:rsidRPr="00015C07">
        <w:rPr>
          <w:rFonts w:ascii="Times New Roman" w:eastAsia="Times New Roman" w:hAnsi="Times New Roman" w:cs="Times New Roman"/>
          <w:b/>
          <w:sz w:val="24"/>
          <w:szCs w:val="24"/>
        </w:rPr>
        <w:t>(załącznik nr 3)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 o zwolnieniu ucznia z wykonywania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określonych ćwiczeń lub decyzję o zwolnieniu ucznia z realizacji zajęć wychowania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fizycznego w terminie do 7 dni roboczych od daty wpływu wniosku.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11.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O decyzji Dyrektora informowany jest nauczyciel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wychowania fizycznego i wychowawca. </w:t>
      </w: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Jeżeli uczeń uzyskuje zwolnienie z realizacji zajęć wychowania fizycznego w trakcie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roku szkolnego, a jego nieobecności nie przekroczyły połowy wymaganego czasu i są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podstawy do wystawienia oceny, wówczas uczeń podlega klasyfikacji z przedmiotu.</w:t>
      </w: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Uczeń częściowo zwolniony z wychowania fizycznego jest oceniany i klasyfikowany,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przy czym nauczyciel wychowania fizycznego ma obowiązek dostosować wymagania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edukacyjne do indywidualnych możliwości ucznia.</w:t>
      </w: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W przypadku zwolnienia ucznia z realizacji zajęć wychowania fizycznego przez całe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półrocze lub cały rok szkolny, w dokumentacji przebiegu nauczania, zamiast oceny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klasyfikacyjnej wpisuje się „zwolniony”, „zwolniona”.</w:t>
      </w: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15. Uczeń zwolniony z wykonywania określonych ćwiczeń ma obowiązek uczestniczyć </w:t>
      </w:r>
      <w:r w:rsidR="00AE37D8" w:rsidRPr="00015C07">
        <w:rPr>
          <w:rFonts w:ascii="Times New Roman" w:eastAsia="Times New Roman" w:hAnsi="Times New Roman" w:cs="Times New Roman"/>
          <w:sz w:val="24"/>
          <w:szCs w:val="24"/>
        </w:rPr>
        <w:t xml:space="preserve">                    w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>zajęciach wychowania fizycznego z wyłączeniem ćwiczeń wskazanych przez lekarza.</w:t>
      </w: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16.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Uczeń zwolniony z realizacji zajęć wychowania fizycznego ma obowiązek obecności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na tych zajęciach, a w szczególnych przypadku, kiedy zajęcia są pierwszą lub ostatnią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lekcją w danym dniu, uczeń może być z nich zwolniony na podstawie pisemnego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oświadczenia rodziców </w:t>
      </w:r>
      <w:r w:rsidRPr="00015C07">
        <w:rPr>
          <w:rFonts w:ascii="Times New Roman" w:eastAsia="Times New Roman" w:hAnsi="Times New Roman" w:cs="Times New Roman"/>
          <w:b/>
          <w:sz w:val="24"/>
          <w:szCs w:val="24"/>
        </w:rPr>
        <w:t>(załącznik nr 2)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37D8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W dzienniku lekcyjnym nauczyciel wpisuje </w:t>
      </w:r>
      <w:r w:rsidR="007D3B3B" w:rsidRPr="00015C07">
        <w:rPr>
          <w:rFonts w:ascii="Times New Roman" w:eastAsia="Times New Roman" w:hAnsi="Times New Roman" w:cs="Times New Roman"/>
          <w:sz w:val="24"/>
          <w:szCs w:val="24"/>
        </w:rPr>
        <w:t xml:space="preserve"> wówczas nieobecność usprawiedliwioną</w:t>
      </w:r>
      <w:r w:rsidR="00AE37D8" w:rsidRPr="00015C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7D8" w:rsidRPr="00015C07" w:rsidRDefault="00AE37D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B3B" w:rsidRPr="00015C07" w:rsidRDefault="002E7708" w:rsidP="00015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§ 3</w:t>
      </w: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>W uzasadnionych przyp</w:t>
      </w:r>
      <w:r w:rsidR="003A233D">
        <w:rPr>
          <w:rFonts w:ascii="Times New Roman" w:eastAsia="Times New Roman" w:hAnsi="Times New Roman" w:cs="Times New Roman"/>
          <w:sz w:val="24"/>
          <w:szCs w:val="24"/>
        </w:rPr>
        <w:t xml:space="preserve">adkach uczeń może być zwolniony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>z</w:t>
      </w:r>
      <w:r w:rsidR="003A2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>informatyki na podstawie opinii o</w:t>
      </w:r>
      <w:r w:rsidR="003A2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ograniczonych możliwościach uczestniczenia ucznia w tych zajęciach, wydanej przez lekarza, na czas określony w tej opinii. </w:t>
      </w:r>
    </w:p>
    <w:p w:rsidR="002E7708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>Opinię lekarską wraz z wnioskiem rodziców według wzoru określonego</w:t>
      </w:r>
      <w:r w:rsidR="00AE37D8" w:rsidRPr="00015C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Pr="00015C07">
        <w:rPr>
          <w:rFonts w:ascii="Times New Roman" w:eastAsia="Times New Roman" w:hAnsi="Times New Roman" w:cs="Times New Roman"/>
          <w:b/>
          <w:sz w:val="24"/>
          <w:szCs w:val="24"/>
        </w:rPr>
        <w:t>(załączniku nr 4)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 należy niezwłocznie dostarczyć do sekretariatu szkoły, jednak nie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później niż:</w:t>
      </w: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d) w przypadku zwolnienia dotyczącego pierwszego półrocza lub całego roku – do 15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września danego roku szkolnego, </w:t>
      </w: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e) w przypadku zwolnienia dotyczącego drugiego półrocza – w ciągu dwóch tygodni od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rozpoczęcia nowego semestru,</w:t>
      </w: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 f) w przypadku zdarzeń losowych w ciągu roku szkolnego rodzice składają podania poza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ustalonymi wyżej terminami, jednak niezwłocznie po uzyskaniu opinii lekarskiej. </w:t>
      </w: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>Opinia lekarska musi zawierać datę jej wystawienia, czas zwolnienia.</w:t>
      </w: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>Opinia lekarska niedostarczona w terminie, bę</w:t>
      </w:r>
      <w:r w:rsidR="00144516">
        <w:rPr>
          <w:rFonts w:ascii="Times New Roman" w:eastAsia="Times New Roman" w:hAnsi="Times New Roman" w:cs="Times New Roman"/>
          <w:sz w:val="24"/>
          <w:szCs w:val="24"/>
        </w:rPr>
        <w:t xml:space="preserve">dzie ważna od daty jej złożenia </w:t>
      </w:r>
      <w:r w:rsidR="003A23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>w sekretariacie szkoły.</w:t>
      </w: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Opinia lekarska zwalniająca ucznia z zajęć z wsteczną datą, będzie respektowana od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daty jej wystawienia.</w:t>
      </w:r>
    </w:p>
    <w:p w:rsidR="007D3B3B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6.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Dyrektor wydaje decyzję </w:t>
      </w:r>
      <w:r w:rsidRPr="00015C07">
        <w:rPr>
          <w:rFonts w:ascii="Times New Roman" w:eastAsia="Times New Roman" w:hAnsi="Times New Roman" w:cs="Times New Roman"/>
          <w:b/>
          <w:sz w:val="24"/>
          <w:szCs w:val="24"/>
        </w:rPr>
        <w:t>(załącznik nr 6)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 o zwolnie</w:t>
      </w:r>
      <w:r w:rsidR="00144516">
        <w:rPr>
          <w:rFonts w:ascii="Times New Roman" w:eastAsia="Times New Roman" w:hAnsi="Times New Roman" w:cs="Times New Roman"/>
          <w:sz w:val="24"/>
          <w:szCs w:val="24"/>
        </w:rPr>
        <w:t xml:space="preserve">niu ucznia z zajęć </w:t>
      </w:r>
      <w:r w:rsidR="00144516">
        <w:rPr>
          <w:rFonts w:ascii="Times New Roman" w:eastAsia="Times New Roman" w:hAnsi="Times New Roman" w:cs="Times New Roman"/>
          <w:sz w:val="24"/>
          <w:szCs w:val="24"/>
        </w:rPr>
        <w:br/>
        <w:t>informatyki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 w terminie do 7 dni roboczych od daty wpływu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wniosku. </w:t>
      </w:r>
    </w:p>
    <w:p w:rsidR="00DC1B73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7.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O decyzji Dyrektora informowany jest nauczyciel informatyki i wychowawca. </w:t>
      </w:r>
    </w:p>
    <w:p w:rsidR="00DC1B73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8.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Jeżeli uczeń uzyskuje zwolnienie z zajęć informatyki w trakcie roku szkolnego, a jego nieobecności nie przekroczyły połowy wymaganego czasu i są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podstawy do wystawienia oceny, wówczas uczeń podlega klasyfikacji z przedmiotu. </w:t>
      </w:r>
    </w:p>
    <w:p w:rsidR="00DC1B73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9.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W przypadku zwolnienia ucznia z realizacji zajęć informatyki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przez całe półrocze lub cały rok szkolny, w dokumentacji przebiegu nauczania,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zamiast oceny klasyfikacyjnej wpisuje się „zwolniony”, „zwolniona”. </w:t>
      </w:r>
    </w:p>
    <w:p w:rsidR="00DC1B73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Uczniowi zwolnionemu z informatyki szkoła zapewnia opiekę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podczas trwania tych zajęć, uczeń przebywa pod opieką nauczyciela przedmiotu lub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wychowawcy świetlicy, a w szczególnych przypadku, kiedy zajęcia są pierwszą lub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ostatnią lekcją w danym dniu, uczeń może być z nich zwolniony na podstawie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pisemnego oświadczenia rodziców </w:t>
      </w:r>
      <w:r w:rsidRPr="00015C07">
        <w:rPr>
          <w:rFonts w:ascii="Times New Roman" w:eastAsia="Times New Roman" w:hAnsi="Times New Roman" w:cs="Times New Roman"/>
          <w:b/>
          <w:sz w:val="24"/>
          <w:szCs w:val="24"/>
        </w:rPr>
        <w:t>(załącznik nr 5).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 W dzienniku lekcyjnym nauczyciel wpisuje wówczas nieobecność usprawiedliwioną. </w:t>
      </w:r>
    </w:p>
    <w:p w:rsidR="00DC1B73" w:rsidRPr="00015C07" w:rsidRDefault="00DC1B73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B73" w:rsidRPr="00015C07" w:rsidRDefault="002E7708" w:rsidP="00015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§ 4</w:t>
      </w:r>
    </w:p>
    <w:p w:rsidR="00DC1B73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>Dyrektor szkoły, na wniosek rodziców oraz na podstawie opinii porad</w:t>
      </w:r>
      <w:r w:rsidR="00AE37D8" w:rsidRPr="00015C07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r w:rsidR="00AE37D8" w:rsidRPr="00015C07">
        <w:rPr>
          <w:rFonts w:ascii="Times New Roman" w:eastAsia="Times New Roman" w:hAnsi="Times New Roman" w:cs="Times New Roman"/>
          <w:sz w:val="24"/>
          <w:szCs w:val="24"/>
        </w:rPr>
        <w:br/>
        <w:t>psychologiczno-pedagogicznej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, w tym poradni specjalistycznej, zwalnia do końca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danego etapu edukacyjnego ucznia z wadą słuchu, z głęboką dysleksją rozwojową, </w:t>
      </w:r>
      <w:r w:rsidR="003A23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>z</w:t>
      </w:r>
      <w:r w:rsidR="003A2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afazją, z niepełnosprawnościami sprzężonymi lub z autyzmem, w tym z zespołem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Aspergera, z nauki drugiego języka obcego.</w:t>
      </w:r>
    </w:p>
    <w:p w:rsidR="00DC1B73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W przypadku ucznia posiadającego orzeczenie o potrzebie kształcenia specjalnego lub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potrzebie nauczania indywidualnego, zwolnienie z nauki drugiego języka obcego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może nastąpić na podstawie tego orzeczenia. </w:t>
      </w:r>
    </w:p>
    <w:p w:rsidR="00112205" w:rsidRPr="00015C07" w:rsidRDefault="00112205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5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auka drugiego języka obcego nowożytnego nie dotyczy uczniów z niepełnosprawnością intelektualną w stopniu lekkim uczęszczających do szkoły podstawowej specjalnej, oddziału specjalnego w szkole podstawowej ogólnodostępnej, szkoły podstawowej ogólnodostępnej, oddziału integracyjnego w szkole podstawowej ogólnodostępnej lub szkoły podstawowej integracyjnej, przy czym na wniosek rodzica lub pełnoletniego ucznia uczeń ten może uczyć się drugiego języka obcego nowożytnego</w:t>
      </w:r>
      <w:r w:rsidR="00144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1B73" w:rsidRPr="00015C07" w:rsidRDefault="00112205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3DE2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O zwolnienie ucznia z nauki drugiego języka występują rodzice. Składają wniosek do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>dyrektora szkoły, do którego załączają opinię lub orzeczenie poradni psychologiczno –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>pedagogicznej (</w:t>
      </w:r>
      <w:r w:rsidR="002E7708" w:rsidRPr="00015C07">
        <w:rPr>
          <w:rFonts w:ascii="Times New Roman" w:eastAsia="Times New Roman" w:hAnsi="Times New Roman" w:cs="Times New Roman"/>
          <w:b/>
          <w:sz w:val="24"/>
          <w:szCs w:val="24"/>
        </w:rPr>
        <w:t>załącznik nr 7)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1B73" w:rsidRPr="00015C07" w:rsidRDefault="00112205" w:rsidP="00015C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5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.Podanie wraz z dokumentacją psychologiczno - pedagogiczną należy przedłożyć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dyrektorowi szkoły do 15 września danego roku szkolnego lub niezwłocznie po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otrzymaniu tej dokumentacji w przypadku nowej diagnozy przeprowadzonej w trakcie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>trwania roku szkolnego.</w:t>
      </w:r>
    </w:p>
    <w:p w:rsidR="002E7708" w:rsidRPr="00015C07" w:rsidRDefault="00112205" w:rsidP="00015C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.Dyrektor wydaje decyzję o zwolnieniu ucznia z zajęć w terminie do 7 dni roboczych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od daty wpływu podania </w:t>
      </w:r>
      <w:r w:rsidR="002E7708" w:rsidRPr="00015C07">
        <w:rPr>
          <w:rFonts w:ascii="Times New Roman" w:eastAsia="Times New Roman" w:hAnsi="Times New Roman" w:cs="Times New Roman"/>
          <w:b/>
          <w:sz w:val="24"/>
          <w:szCs w:val="24"/>
        </w:rPr>
        <w:t>(załącznik nr 9)</w:t>
      </w:r>
      <w:r w:rsidR="00DC1B73" w:rsidRPr="00015C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C1B73" w:rsidRPr="00015C07" w:rsidRDefault="00112205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7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.O zwolnieniu ucznia z zajęć poinformowany zostaje nauczyciel prowadzący zajęcia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oraz wychowawca ucznia. Fakt przyjęcia informacji do wiadomości potwierdzają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>podpisem złożonym na decyzji.</w:t>
      </w:r>
    </w:p>
    <w:p w:rsidR="00DC1B73" w:rsidRPr="00015C07" w:rsidRDefault="00112205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8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.Uczniowi zwolnionemu z nauki drugiego języka obcego szkoła zapewnia opiekę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podczas trwania tych zajęć. W szczególnych przypadkach, gdy lekcje te są pierwszymi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lub ostatnimi zajęciami w danym dniu, uczeń może być zwolniony z tego obowiązku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>na podstawie pisemnego oświadczenia rodziców złożone</w:t>
      </w:r>
      <w:r w:rsidR="00A82F97" w:rsidRPr="00015C07">
        <w:rPr>
          <w:rFonts w:ascii="Times New Roman" w:eastAsia="Times New Roman" w:hAnsi="Times New Roman" w:cs="Times New Roman"/>
          <w:sz w:val="24"/>
          <w:szCs w:val="24"/>
        </w:rPr>
        <w:t xml:space="preserve">go w sekretariacie szkoły i po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uzyskaniu zgody dyrektora szkoły </w:t>
      </w:r>
      <w:r w:rsidR="002E7708" w:rsidRPr="00015C07">
        <w:rPr>
          <w:rFonts w:ascii="Times New Roman" w:eastAsia="Times New Roman" w:hAnsi="Times New Roman" w:cs="Times New Roman"/>
          <w:b/>
          <w:sz w:val="24"/>
          <w:szCs w:val="24"/>
        </w:rPr>
        <w:t>(załącznik nr 8)</w:t>
      </w:r>
      <w:r w:rsidR="00A82F97" w:rsidRPr="00015C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</w:r>
      <w:r w:rsidRPr="00015C07">
        <w:rPr>
          <w:rFonts w:ascii="Times New Roman" w:eastAsia="Times New Roman" w:hAnsi="Times New Roman" w:cs="Times New Roman"/>
          <w:sz w:val="24"/>
          <w:szCs w:val="24"/>
        </w:rPr>
        <w:t>9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. O tym fakcie informowani są nauczyciel języka obcego oraz wychowawca klasy.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Uczeń zwalniany z zajęć do domu ma odznaczane w dzienniku nieobecności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usprawiedliwione. </w:t>
      </w:r>
    </w:p>
    <w:p w:rsidR="00DC1B73" w:rsidRPr="00015C07" w:rsidRDefault="00112205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.W przypadku zwolnienia ucznia z nauki drugiego języka obcego w dokumentacji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przebiegu nauczania zamiast oceny klasyfikacyjnej wpisuje się „zwolniony” albo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„zwolniona”. </w:t>
      </w:r>
    </w:p>
    <w:p w:rsidR="00DC1B73" w:rsidRPr="00015C07" w:rsidRDefault="002E7708" w:rsidP="00015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§ 5</w:t>
      </w:r>
    </w:p>
    <w:p w:rsidR="00DC1B73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1. Uczniowie klas IV – VIII uczestniczą w zajęciach wychowania do życia w rodzinie. </w:t>
      </w:r>
    </w:p>
    <w:p w:rsidR="00DC1B73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15C07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>Dyrektor szkoły zwalnia ucznia z zajęć wychowania do życ</w:t>
      </w:r>
      <w:r w:rsidR="00112205" w:rsidRPr="00015C07">
        <w:rPr>
          <w:rFonts w:ascii="Times New Roman" w:eastAsia="Times New Roman" w:hAnsi="Times New Roman" w:cs="Times New Roman"/>
          <w:sz w:val="24"/>
          <w:szCs w:val="24"/>
        </w:rPr>
        <w:t xml:space="preserve">ia w rodzinie tylko na </w:t>
      </w:r>
      <w:r w:rsidR="00112205" w:rsidRPr="00015C07">
        <w:rPr>
          <w:rFonts w:ascii="Times New Roman" w:eastAsia="Times New Roman" w:hAnsi="Times New Roman" w:cs="Times New Roman"/>
          <w:sz w:val="24"/>
          <w:szCs w:val="24"/>
        </w:rPr>
        <w:br/>
        <w:t>pisemną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 rezygnację rodziców z udziału ich dziecka w tych zajęciach. </w:t>
      </w:r>
    </w:p>
    <w:p w:rsidR="00DC1B73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15C07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Rodzice składają pisemną rezygnację do dyrektora szkoły do dnia 15 września danego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roku szkolnego </w:t>
      </w:r>
      <w:r w:rsidRPr="00015C07">
        <w:rPr>
          <w:rFonts w:ascii="Times New Roman" w:eastAsia="Times New Roman" w:hAnsi="Times New Roman" w:cs="Times New Roman"/>
          <w:b/>
          <w:sz w:val="24"/>
          <w:szCs w:val="24"/>
        </w:rPr>
        <w:t>(załącznik nr 10)</w:t>
      </w:r>
      <w:r w:rsidR="00112205" w:rsidRPr="00015C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C1B73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15C07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Zajęcia odbywające się z podziałem na grupy: chłopców i dziewcząt organizuje się na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pierwszej lub ostatniej godzinie w rozkładzie lekcyjnym klasy. W innych sytuacjach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szkoła zapewnia opiekę uczniom, którzy nie uczestniczą w zajęciach.</w:t>
      </w:r>
    </w:p>
    <w:p w:rsidR="00DC1B73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15C07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>Uczniom nieuczęszczającym na zajęcia nie wpisuje się nieobecności.</w:t>
      </w:r>
    </w:p>
    <w:p w:rsidR="004A5C5A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6.</w:t>
      </w:r>
      <w:r w:rsidR="00015C07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>W przypadku udziału ucznia w zajęciach WDŻ na świ</w:t>
      </w:r>
      <w:r w:rsidR="00DC1B73" w:rsidRPr="00015C07">
        <w:rPr>
          <w:rFonts w:ascii="Times New Roman" w:eastAsia="Times New Roman" w:hAnsi="Times New Roman" w:cs="Times New Roman"/>
          <w:sz w:val="24"/>
          <w:szCs w:val="24"/>
        </w:rPr>
        <w:t xml:space="preserve">adectwie szkolnym promocyjnym </w:t>
      </w:r>
      <w:r w:rsidR="00112205" w:rsidRPr="00015C0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C1B73" w:rsidRPr="00015C0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świadectwie ukończenia szkoły, w miejscu przeznaczonym na wpisanie nazwy </w:t>
      </w:r>
      <w:r w:rsidR="00DC1B73" w:rsidRPr="00015C07">
        <w:rPr>
          <w:rFonts w:ascii="Times New Roman" w:eastAsia="Times New Roman" w:hAnsi="Times New Roman" w:cs="Times New Roman"/>
          <w:sz w:val="24"/>
          <w:szCs w:val="24"/>
        </w:rPr>
        <w:t>innych zajęć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C5A" w:rsidRPr="00015C07">
        <w:rPr>
          <w:rFonts w:ascii="Times New Roman" w:eastAsia="Times New Roman" w:hAnsi="Times New Roman" w:cs="Times New Roman"/>
          <w:sz w:val="24"/>
          <w:szCs w:val="24"/>
        </w:rPr>
        <w:t xml:space="preserve">wpisuje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się „wychowanie do życia w rodzinie”, a w miejscu przeznaczonym na wpisanie oceny </w:t>
      </w:r>
      <w:r w:rsidR="003A2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z tych zajęć wpisuje się odpowiednio „uczestniczył” albo „uczestniczyła”. </w:t>
      </w:r>
    </w:p>
    <w:p w:rsidR="004A5C5A" w:rsidRPr="00015C07" w:rsidRDefault="002E7708" w:rsidP="00015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§ 6</w:t>
      </w:r>
    </w:p>
    <w:p w:rsidR="00A82F97" w:rsidRPr="00015C07" w:rsidRDefault="00A82F97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br/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 w:rsidR="00015C07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>Oświadczenie o uczestnictwie ucznia w lekcjach religii</w:t>
      </w:r>
      <w:r w:rsidR="00112205" w:rsidRPr="00015C07">
        <w:rPr>
          <w:rFonts w:ascii="Times New Roman" w:eastAsia="Times New Roman" w:hAnsi="Times New Roman" w:cs="Times New Roman"/>
          <w:sz w:val="24"/>
          <w:szCs w:val="24"/>
        </w:rPr>
        <w:t>/etyki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 składają rodzice </w:t>
      </w:r>
      <w:r w:rsidR="00015C07" w:rsidRPr="00015C07">
        <w:rPr>
          <w:rFonts w:ascii="Times New Roman" w:eastAsia="Times New Roman" w:hAnsi="Times New Roman" w:cs="Times New Roman"/>
          <w:b/>
          <w:sz w:val="24"/>
          <w:szCs w:val="24"/>
        </w:rPr>
        <w:t>(załącznik nr11)</w:t>
      </w:r>
      <w:r w:rsidR="00112205" w:rsidRPr="00015C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E7708" w:rsidRPr="00015C0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2. Oświadczenie jest składane na cały okres nauki ucznia w szkole podstawowej. </w:t>
      </w:r>
    </w:p>
    <w:p w:rsidR="00A82F97" w:rsidRPr="00015C07" w:rsidRDefault="00A82F97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A2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Rodzice ucznia mogą wystąpić do dyrektora o zmianę oświadczenia w postaci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zwolnienie ucznia z uczestnictwa w lekcjach religii. Składają wniosek do dyrektora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szkoły do dnia 15 września danego roku szkolnego. </w:t>
      </w:r>
    </w:p>
    <w:p w:rsidR="00A82F97" w:rsidRPr="00015C07" w:rsidRDefault="00A82F97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015C07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W przypadku, gdy rodzice ucznia chcą zmienić oświadczenie w trakcie roku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szkolnego, wymagane jest pisemne uzasadnienie decyzji, podpisane przez rodziców. </w:t>
      </w:r>
    </w:p>
    <w:p w:rsidR="00A82F97" w:rsidRPr="00015C07" w:rsidRDefault="00A82F97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15C07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Zmiana jest możliwa nie później niż 2 tygodnie przed klasyfikacyjnym posiedzeniem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rady pedagogicznej. </w:t>
      </w:r>
    </w:p>
    <w:p w:rsidR="00A82F97" w:rsidRPr="00015C07" w:rsidRDefault="00A82F97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6.</w:t>
      </w:r>
      <w:r w:rsidR="00015C07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Dyrektor wydaje decyzje o zwolnieniu ucznia z zajęć w terminie do 7 dni od daty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wpływu podania. </w:t>
      </w:r>
    </w:p>
    <w:p w:rsidR="00A82F97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7. Dyrektor szkoły zwalnia ucznia do końca danego etapu edukacyjnego z nauki religii</w:t>
      </w:r>
      <w:r w:rsidR="00B93B00" w:rsidRPr="00015C07">
        <w:rPr>
          <w:rFonts w:ascii="Times New Roman" w:eastAsia="Times New Roman" w:hAnsi="Times New Roman" w:cs="Times New Roman"/>
          <w:sz w:val="24"/>
          <w:szCs w:val="24"/>
        </w:rPr>
        <w:t>/etyki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F97" w:rsidRPr="00015C07" w:rsidRDefault="00A82F97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r w:rsidR="00015C07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O zwolnieniu ucznia z zajęć poinformowany zostaje nauczyciel prowadzący zajęcia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oraz wychowawca ucznia. </w:t>
      </w:r>
    </w:p>
    <w:p w:rsidR="00A82F97" w:rsidRPr="00015C07" w:rsidRDefault="00A82F97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9.</w:t>
      </w:r>
      <w:r w:rsidR="00015C07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>Uczniowi zwolnionemu z lekcji religii</w:t>
      </w:r>
      <w:r w:rsidR="00B93B00" w:rsidRPr="00015C07">
        <w:rPr>
          <w:rFonts w:ascii="Times New Roman" w:eastAsia="Times New Roman" w:hAnsi="Times New Roman" w:cs="Times New Roman"/>
          <w:sz w:val="24"/>
          <w:szCs w:val="24"/>
        </w:rPr>
        <w:t>/etyki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 szkoła zapewnia opiekę podczas trwania tych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>zajęć. W szczególnych przypadkach, gdy lekcje te są pierwszymi lub ostatnimi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zajęciami w danym dniu, uczeń może być zwolniony z tego obowiązku na podstawie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pisemnego oświadczenia rodziców/opiekunów prawnych, złożonego w sekretariacie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szkoły i po uzyskaniu zgody dyrektora szkoły. O tym fakcie informowani są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nauczyciel prowadzący zajęcia oraz wychowawca klasy. </w:t>
      </w:r>
    </w:p>
    <w:p w:rsidR="00A82F97" w:rsidRPr="00015C07" w:rsidRDefault="00A82F97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015C07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>Uczniom nieuczęszczającym na lekcje religii</w:t>
      </w:r>
      <w:r w:rsidR="00B93B00" w:rsidRPr="00015C07">
        <w:rPr>
          <w:rFonts w:ascii="Times New Roman" w:eastAsia="Times New Roman" w:hAnsi="Times New Roman" w:cs="Times New Roman"/>
          <w:sz w:val="24"/>
          <w:szCs w:val="24"/>
        </w:rPr>
        <w:t>/etyki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 nie wpisuje się nieobecności. </w:t>
      </w:r>
    </w:p>
    <w:p w:rsidR="00A82F97" w:rsidRPr="00015C07" w:rsidRDefault="00A82F97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015C07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>W przypadku zwolnienia ucznia z nauki religii</w:t>
      </w:r>
      <w:r w:rsidR="00B93B00" w:rsidRPr="00015C07">
        <w:rPr>
          <w:rFonts w:ascii="Times New Roman" w:eastAsia="Times New Roman" w:hAnsi="Times New Roman" w:cs="Times New Roman"/>
          <w:sz w:val="24"/>
          <w:szCs w:val="24"/>
        </w:rPr>
        <w:t>/etyki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 w dokumentacji przebiegu nauczania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zamiast oceny klasyfikacyjnej wstawia się kreskę. </w:t>
      </w:r>
    </w:p>
    <w:p w:rsidR="00A82F97" w:rsidRPr="00015C07" w:rsidRDefault="002E7708" w:rsidP="00015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§ 7</w:t>
      </w:r>
    </w:p>
    <w:p w:rsidR="00A82F97" w:rsidRPr="00015C07" w:rsidRDefault="00A82F97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 w:rsidR="00015C07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Ucznia można zwolnić z zajęć szkolnych tylko na pisemną prośbę rodziców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>zawierającą rzeczowe uzas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adnienie </w:t>
      </w:r>
      <w:r w:rsidRPr="00015C07">
        <w:rPr>
          <w:rFonts w:ascii="Times New Roman" w:eastAsia="Times New Roman" w:hAnsi="Times New Roman" w:cs="Times New Roman"/>
          <w:b/>
          <w:sz w:val="24"/>
          <w:szCs w:val="24"/>
        </w:rPr>
        <w:t>(załącznik nr 12).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="00015C07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>Prośbę o zwolnienie uczeń powinien pokazać wychowawcy zaraz po przyjściu</w:t>
      </w:r>
      <w:r w:rsidR="0014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>szkoły</w:t>
      </w:r>
      <w:r w:rsidR="00144516">
        <w:rPr>
          <w:rFonts w:ascii="Times New Roman" w:eastAsia="Times New Roman" w:hAnsi="Times New Roman" w:cs="Times New Roman"/>
          <w:sz w:val="24"/>
          <w:szCs w:val="24"/>
        </w:rPr>
        <w:t xml:space="preserve"> lub powinno zostać przesłane przez rodziców za pomocą dziennika elektronicznego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95B" w:rsidRDefault="00A82F97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15C07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Jeżeli wychowawca w danym dniu jest nieobecny, ucznia może zwolnić dyrektor lub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wicedyrektor szkoły. </w:t>
      </w:r>
    </w:p>
    <w:p w:rsidR="00A82F97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4. Rodzice mogą przyjść do szkoły i osobiście pop</w:t>
      </w:r>
      <w:r w:rsidR="00A82F97" w:rsidRPr="00015C07">
        <w:rPr>
          <w:rFonts w:ascii="Times New Roman" w:eastAsia="Times New Roman" w:hAnsi="Times New Roman" w:cs="Times New Roman"/>
          <w:sz w:val="24"/>
          <w:szCs w:val="24"/>
        </w:rPr>
        <w:t xml:space="preserve">rosić wychowawcę/nauczyciela o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zwolnienie dziecka. </w:t>
      </w:r>
    </w:p>
    <w:p w:rsidR="00A82F97" w:rsidRPr="00015C07" w:rsidRDefault="00A82F97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15C07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W wyjątkowych sytuacjach zwolnienie z zajęć może nastąpić telefonicznie pod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warunkiem, że rodzic osobiście odbierze dziecko ze szkoły (odbiór dziecka zgłasza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wychowawcy lub w przypadku jego nieobecności dyrektorowi lub wicedyrektorowi). </w:t>
      </w:r>
    </w:p>
    <w:p w:rsidR="00A82F97" w:rsidRPr="00015C07" w:rsidRDefault="00A82F97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6.</w:t>
      </w:r>
      <w:r w:rsidR="00015C07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W razie wątpliwości, co do zasadności lub autentyczności zwolnienia, wychowawca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>odmawia zwolnienia ucznia. Wówczas kontaktuje się z rodzicem drogą telefoniczną.</w:t>
      </w:r>
    </w:p>
    <w:p w:rsidR="00A82F97" w:rsidRPr="00015C07" w:rsidRDefault="00A82F97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7.</w:t>
      </w:r>
      <w:r w:rsidR="00015C07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Zwalnianie ucznia z zajęć pozalekcyjnych (koła zainteresowań, zespoły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wyrównawcze) odbywa się na takich samych zasadach jak z zajęć lekcyjnych. </w:t>
      </w:r>
    </w:p>
    <w:p w:rsidR="00A82F97" w:rsidRPr="00015C07" w:rsidRDefault="00A82F97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>8.</w:t>
      </w:r>
      <w:r w:rsidR="00015C07"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708" w:rsidRPr="00015C07">
        <w:rPr>
          <w:rFonts w:ascii="Times New Roman" w:eastAsia="Times New Roman" w:hAnsi="Times New Roman" w:cs="Times New Roman"/>
          <w:sz w:val="24"/>
          <w:szCs w:val="24"/>
        </w:rPr>
        <w:t xml:space="preserve">Uczeń w czasie, gdy jest zwolniony, nie może przebywać na terenie szkoły. </w:t>
      </w:r>
    </w:p>
    <w:p w:rsidR="00A82F97" w:rsidRPr="00015C07" w:rsidRDefault="002E7708" w:rsidP="00015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§ 8</w:t>
      </w:r>
    </w:p>
    <w:p w:rsidR="00A82F97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Nauczyciel, wychowawca zapoznaje uczniów z niniejszą procedurą na pierwszych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 xml:space="preserve">zajęciach w danym roku szkolnym, natomiast rodziców (prawnych opiekunów)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wychowawca klasy podczas pierwszego zebrania.</w:t>
      </w:r>
    </w:p>
    <w:p w:rsidR="00A82F97" w:rsidRPr="00015C07" w:rsidRDefault="00A82F97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F97" w:rsidRPr="00015C07" w:rsidRDefault="002E7708" w:rsidP="00015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§ 9</w:t>
      </w:r>
    </w:p>
    <w:p w:rsidR="00A82F97" w:rsidRPr="00015C07" w:rsidRDefault="00A82F97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F97" w:rsidRPr="00015C07" w:rsidRDefault="002E7708" w:rsidP="0001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C07">
        <w:rPr>
          <w:rFonts w:ascii="Times New Roman" w:eastAsia="Times New Roman" w:hAnsi="Times New Roman" w:cs="Times New Roman"/>
          <w:sz w:val="24"/>
          <w:szCs w:val="24"/>
        </w:rPr>
        <w:br/>
        <w:t>Procedura obowiązuje od dnia ogłoszenia.</w:t>
      </w:r>
    </w:p>
    <w:p w:rsidR="00DF7E82" w:rsidRPr="00A82F97" w:rsidRDefault="00036814" w:rsidP="00A82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F7E82" w:rsidRPr="00A82F97" w:rsidSect="00EE005C">
      <w:headerReference w:type="default" r:id="rId9"/>
      <w:footerReference w:type="default" r:id="rId10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14" w:rsidRDefault="00036814" w:rsidP="00432C5E">
      <w:pPr>
        <w:spacing w:after="0" w:line="240" w:lineRule="auto"/>
      </w:pPr>
      <w:r>
        <w:separator/>
      </w:r>
    </w:p>
  </w:endnote>
  <w:endnote w:type="continuationSeparator" w:id="0">
    <w:p w:rsidR="00036814" w:rsidRDefault="00036814" w:rsidP="0043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8492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B481F" w:rsidRDefault="00AB481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35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35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481F" w:rsidRDefault="00AB4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14" w:rsidRDefault="00036814" w:rsidP="00432C5E">
      <w:pPr>
        <w:spacing w:after="0" w:line="240" w:lineRule="auto"/>
      </w:pPr>
      <w:r>
        <w:separator/>
      </w:r>
    </w:p>
  </w:footnote>
  <w:footnote w:type="continuationSeparator" w:id="0">
    <w:p w:rsidR="00036814" w:rsidRDefault="00036814" w:rsidP="0043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D8" w:rsidRPr="00AE37D8" w:rsidRDefault="00AE37D8" w:rsidP="00432C5E">
    <w:pPr>
      <w:pStyle w:val="Nagwek"/>
      <w:jc w:val="right"/>
      <w:rPr>
        <w:i/>
      </w:rPr>
    </w:pPr>
  </w:p>
  <w:p w:rsidR="00AE37D8" w:rsidRDefault="00AE37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ACC"/>
    <w:multiLevelType w:val="hybridMultilevel"/>
    <w:tmpl w:val="88861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126F5"/>
    <w:multiLevelType w:val="multilevel"/>
    <w:tmpl w:val="FA683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F5519"/>
    <w:multiLevelType w:val="hybridMultilevel"/>
    <w:tmpl w:val="B5FC1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D7ADC"/>
    <w:multiLevelType w:val="hybridMultilevel"/>
    <w:tmpl w:val="42148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527D8"/>
    <w:multiLevelType w:val="multilevel"/>
    <w:tmpl w:val="8260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62549"/>
    <w:multiLevelType w:val="multilevel"/>
    <w:tmpl w:val="14A8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85DD8"/>
    <w:multiLevelType w:val="hybridMultilevel"/>
    <w:tmpl w:val="E6D08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1E"/>
    <w:rsid w:val="00015C07"/>
    <w:rsid w:val="00036814"/>
    <w:rsid w:val="00093DE2"/>
    <w:rsid w:val="000F2E55"/>
    <w:rsid w:val="00112205"/>
    <w:rsid w:val="001239B4"/>
    <w:rsid w:val="00144516"/>
    <w:rsid w:val="00205402"/>
    <w:rsid w:val="002E7708"/>
    <w:rsid w:val="003514E3"/>
    <w:rsid w:val="003A233D"/>
    <w:rsid w:val="00432C5E"/>
    <w:rsid w:val="004A5C5A"/>
    <w:rsid w:val="004D05CF"/>
    <w:rsid w:val="005B195B"/>
    <w:rsid w:val="00605992"/>
    <w:rsid w:val="007D3B3B"/>
    <w:rsid w:val="007F2C17"/>
    <w:rsid w:val="008C1236"/>
    <w:rsid w:val="008C361E"/>
    <w:rsid w:val="00983636"/>
    <w:rsid w:val="009F35BE"/>
    <w:rsid w:val="00A82F97"/>
    <w:rsid w:val="00AB481F"/>
    <w:rsid w:val="00AE37D8"/>
    <w:rsid w:val="00B93B00"/>
    <w:rsid w:val="00CD0755"/>
    <w:rsid w:val="00DC1B73"/>
    <w:rsid w:val="00EB33DB"/>
    <w:rsid w:val="00EE005C"/>
    <w:rsid w:val="00F14803"/>
    <w:rsid w:val="00F93359"/>
    <w:rsid w:val="00F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C3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36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-author">
    <w:name w:val="post-author"/>
    <w:basedOn w:val="Domylnaczcionkaakapitu"/>
    <w:rsid w:val="008C361E"/>
  </w:style>
  <w:style w:type="character" w:styleId="Hipercze">
    <w:name w:val="Hyperlink"/>
    <w:basedOn w:val="Domylnaczcionkaakapitu"/>
    <w:uiPriority w:val="99"/>
    <w:semiHidden/>
    <w:unhideWhenUsed/>
    <w:rsid w:val="008C361E"/>
    <w:rPr>
      <w:color w:val="0000FF"/>
      <w:u w:val="single"/>
    </w:rPr>
  </w:style>
  <w:style w:type="character" w:customStyle="1" w:styleId="entry-date">
    <w:name w:val="entry-date"/>
    <w:basedOn w:val="Domylnaczcionkaakapitu"/>
    <w:rsid w:val="008C361E"/>
  </w:style>
  <w:style w:type="character" w:customStyle="1" w:styleId="meta-no-display">
    <w:name w:val="meta-no-display"/>
    <w:basedOn w:val="Domylnaczcionkaakapitu"/>
    <w:rsid w:val="008C361E"/>
  </w:style>
  <w:style w:type="character" w:customStyle="1" w:styleId="Data1">
    <w:name w:val="Data1"/>
    <w:basedOn w:val="Domylnaczcionkaakapitu"/>
    <w:rsid w:val="008C361E"/>
  </w:style>
  <w:style w:type="paragraph" w:styleId="NormalnyWeb">
    <w:name w:val="Normal (Web)"/>
    <w:basedOn w:val="Normalny"/>
    <w:uiPriority w:val="99"/>
    <w:semiHidden/>
    <w:unhideWhenUsed/>
    <w:rsid w:val="008C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C361E"/>
    <w:rPr>
      <w:i/>
      <w:iCs/>
    </w:rPr>
  </w:style>
  <w:style w:type="character" w:customStyle="1" w:styleId="markedcontent">
    <w:name w:val="markedcontent"/>
    <w:basedOn w:val="Domylnaczcionkaakapitu"/>
    <w:rsid w:val="002E7708"/>
  </w:style>
  <w:style w:type="paragraph" w:styleId="Nagwek">
    <w:name w:val="header"/>
    <w:basedOn w:val="Normalny"/>
    <w:link w:val="NagwekZnak"/>
    <w:uiPriority w:val="99"/>
    <w:unhideWhenUsed/>
    <w:rsid w:val="0043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C5E"/>
  </w:style>
  <w:style w:type="paragraph" w:styleId="Stopka">
    <w:name w:val="footer"/>
    <w:basedOn w:val="Normalny"/>
    <w:link w:val="StopkaZnak"/>
    <w:uiPriority w:val="99"/>
    <w:unhideWhenUsed/>
    <w:rsid w:val="0043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C5E"/>
  </w:style>
  <w:style w:type="character" w:styleId="Pogrubienie">
    <w:name w:val="Strong"/>
    <w:basedOn w:val="Domylnaczcionkaakapitu"/>
    <w:uiPriority w:val="22"/>
    <w:qFormat/>
    <w:rsid w:val="00112205"/>
    <w:rPr>
      <w:b/>
      <w:bCs/>
    </w:rPr>
  </w:style>
  <w:style w:type="paragraph" w:styleId="Akapitzlist">
    <w:name w:val="List Paragraph"/>
    <w:basedOn w:val="Normalny"/>
    <w:uiPriority w:val="34"/>
    <w:qFormat/>
    <w:rsid w:val="00112205"/>
    <w:pPr>
      <w:ind w:left="720"/>
      <w:contextualSpacing/>
    </w:pPr>
  </w:style>
  <w:style w:type="paragraph" w:customStyle="1" w:styleId="akttabulator">
    <w:name w:val="akt_tabulator"/>
    <w:basedOn w:val="Normalny"/>
    <w:rsid w:val="0060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C3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36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-author">
    <w:name w:val="post-author"/>
    <w:basedOn w:val="Domylnaczcionkaakapitu"/>
    <w:rsid w:val="008C361E"/>
  </w:style>
  <w:style w:type="character" w:styleId="Hipercze">
    <w:name w:val="Hyperlink"/>
    <w:basedOn w:val="Domylnaczcionkaakapitu"/>
    <w:uiPriority w:val="99"/>
    <w:semiHidden/>
    <w:unhideWhenUsed/>
    <w:rsid w:val="008C361E"/>
    <w:rPr>
      <w:color w:val="0000FF"/>
      <w:u w:val="single"/>
    </w:rPr>
  </w:style>
  <w:style w:type="character" w:customStyle="1" w:styleId="entry-date">
    <w:name w:val="entry-date"/>
    <w:basedOn w:val="Domylnaczcionkaakapitu"/>
    <w:rsid w:val="008C361E"/>
  </w:style>
  <w:style w:type="character" w:customStyle="1" w:styleId="meta-no-display">
    <w:name w:val="meta-no-display"/>
    <w:basedOn w:val="Domylnaczcionkaakapitu"/>
    <w:rsid w:val="008C361E"/>
  </w:style>
  <w:style w:type="character" w:customStyle="1" w:styleId="Data1">
    <w:name w:val="Data1"/>
    <w:basedOn w:val="Domylnaczcionkaakapitu"/>
    <w:rsid w:val="008C361E"/>
  </w:style>
  <w:style w:type="paragraph" w:styleId="NormalnyWeb">
    <w:name w:val="Normal (Web)"/>
    <w:basedOn w:val="Normalny"/>
    <w:uiPriority w:val="99"/>
    <w:semiHidden/>
    <w:unhideWhenUsed/>
    <w:rsid w:val="008C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C361E"/>
    <w:rPr>
      <w:i/>
      <w:iCs/>
    </w:rPr>
  </w:style>
  <w:style w:type="character" w:customStyle="1" w:styleId="markedcontent">
    <w:name w:val="markedcontent"/>
    <w:basedOn w:val="Domylnaczcionkaakapitu"/>
    <w:rsid w:val="002E7708"/>
  </w:style>
  <w:style w:type="paragraph" w:styleId="Nagwek">
    <w:name w:val="header"/>
    <w:basedOn w:val="Normalny"/>
    <w:link w:val="NagwekZnak"/>
    <w:uiPriority w:val="99"/>
    <w:unhideWhenUsed/>
    <w:rsid w:val="0043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C5E"/>
  </w:style>
  <w:style w:type="paragraph" w:styleId="Stopka">
    <w:name w:val="footer"/>
    <w:basedOn w:val="Normalny"/>
    <w:link w:val="StopkaZnak"/>
    <w:uiPriority w:val="99"/>
    <w:unhideWhenUsed/>
    <w:rsid w:val="0043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C5E"/>
  </w:style>
  <w:style w:type="character" w:styleId="Pogrubienie">
    <w:name w:val="Strong"/>
    <w:basedOn w:val="Domylnaczcionkaakapitu"/>
    <w:uiPriority w:val="22"/>
    <w:qFormat/>
    <w:rsid w:val="00112205"/>
    <w:rPr>
      <w:b/>
      <w:bCs/>
    </w:rPr>
  </w:style>
  <w:style w:type="paragraph" w:styleId="Akapitzlist">
    <w:name w:val="List Paragraph"/>
    <w:basedOn w:val="Normalny"/>
    <w:uiPriority w:val="34"/>
    <w:qFormat/>
    <w:rsid w:val="00112205"/>
    <w:pPr>
      <w:ind w:left="720"/>
      <w:contextualSpacing/>
    </w:pPr>
  </w:style>
  <w:style w:type="paragraph" w:customStyle="1" w:styleId="akttabulator">
    <w:name w:val="akt_tabulator"/>
    <w:basedOn w:val="Normalny"/>
    <w:rsid w:val="0060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4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3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4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9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dagogika.pl/akty-prawne/rozporzadzenie-ministra-edukacji-narodowej-z-dnia-28-marca-2017-r.-w-sprawie-ramowych-planow-nauczania-dla-publicznych-szkol-dz.u.-z-2017-r.-poz.-703-193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2153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Dyrekcja</cp:lastModifiedBy>
  <cp:revision>13</cp:revision>
  <cp:lastPrinted>2021-08-23T11:40:00Z</cp:lastPrinted>
  <dcterms:created xsi:type="dcterms:W3CDTF">2021-08-18T08:21:00Z</dcterms:created>
  <dcterms:modified xsi:type="dcterms:W3CDTF">2021-08-23T11:40:00Z</dcterms:modified>
</cp:coreProperties>
</file>