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29" w:rsidRPr="00A059D7" w:rsidRDefault="00716729" w:rsidP="00716729">
      <w:pPr>
        <w:jc w:val="center"/>
        <w:rPr>
          <w:b/>
          <w:sz w:val="28"/>
          <w:szCs w:val="28"/>
        </w:rPr>
      </w:pPr>
      <w:r w:rsidRPr="00A059D7">
        <w:rPr>
          <w:b/>
          <w:sz w:val="28"/>
          <w:szCs w:val="28"/>
        </w:rPr>
        <w:t xml:space="preserve">REGULAMIN </w:t>
      </w:r>
      <w:r>
        <w:rPr>
          <w:b/>
          <w:sz w:val="28"/>
          <w:szCs w:val="28"/>
        </w:rPr>
        <w:t>REKRUTACJI</w:t>
      </w:r>
    </w:p>
    <w:p w:rsidR="00716729" w:rsidRPr="00A62DAF" w:rsidRDefault="00716729" w:rsidP="00716729">
      <w:pPr>
        <w:jc w:val="center"/>
        <w:rPr>
          <w:b/>
          <w:sz w:val="24"/>
          <w:szCs w:val="24"/>
        </w:rPr>
      </w:pPr>
      <w:r w:rsidRPr="00A62DAF">
        <w:rPr>
          <w:b/>
          <w:sz w:val="24"/>
          <w:szCs w:val="24"/>
        </w:rPr>
        <w:t>Postępowanie rekrutacyjne do Publicznego Przedszkola w Strzale, oddziału przedszkolnego i klasy pierwszej w Szkole Podstawowej im. Ireny Kosmowskiej w Strzale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1"/>
      </w:tblGrid>
      <w:tr w:rsidR="00716729" w:rsidRPr="00EF1243" w:rsidTr="008E5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729" w:rsidRPr="00EF1243" w:rsidRDefault="00716729" w:rsidP="008E52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1243">
              <w:rPr>
                <w:rFonts w:eastAsia="Times New Roman" w:cs="Times New Roman"/>
                <w:sz w:val="24"/>
                <w:szCs w:val="24"/>
              </w:rPr>
              <w:t>U</w:t>
            </w:r>
            <w:r>
              <w:rPr>
                <w:rFonts w:eastAsia="Times New Roman" w:cs="Times New Roman"/>
                <w:sz w:val="24"/>
                <w:szCs w:val="24"/>
              </w:rPr>
              <w:t>stawa</w:t>
            </w:r>
            <w:r w:rsidRPr="00EF1243">
              <w:rPr>
                <w:rFonts w:eastAsia="Times New Roman" w:cs="Times New Roman"/>
                <w:sz w:val="24"/>
                <w:szCs w:val="24"/>
              </w:rPr>
              <w:t xml:space="preserve"> z dnia 14 grudnia 2016 r. Prawo oświatowe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F1243">
              <w:rPr>
                <w:rFonts w:eastAsia="Times New Roman" w:cs="Times New Roman"/>
                <w:sz w:val="24"/>
                <w:szCs w:val="24"/>
              </w:rPr>
              <w:t>(Dz. U. z 2017 r. poz. 59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ze zm.</w:t>
            </w:r>
            <w:r w:rsidRPr="00EF1243"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716729" w:rsidRPr="00EF1243" w:rsidRDefault="00716729" w:rsidP="008E5220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16729" w:rsidRDefault="00716729" w:rsidP="00716729">
      <w:pPr>
        <w:spacing w:after="0"/>
        <w:jc w:val="both"/>
        <w:rPr>
          <w:sz w:val="24"/>
          <w:szCs w:val="24"/>
        </w:rPr>
      </w:pPr>
      <w:r w:rsidRPr="001C1E57">
        <w:rPr>
          <w:sz w:val="24"/>
          <w:szCs w:val="24"/>
        </w:rPr>
        <w:t>Uch</w:t>
      </w:r>
      <w:r>
        <w:rPr>
          <w:sz w:val="24"/>
          <w:szCs w:val="24"/>
        </w:rPr>
        <w:t>wała</w:t>
      </w:r>
      <w:r w:rsidRPr="001C1E57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XXXII/293/2017 </w:t>
      </w:r>
      <w:r w:rsidRPr="001C1E57">
        <w:rPr>
          <w:sz w:val="24"/>
          <w:szCs w:val="24"/>
        </w:rPr>
        <w:t>Rady Gminy Siedlce</w:t>
      </w:r>
      <w:r>
        <w:rPr>
          <w:sz w:val="24"/>
          <w:szCs w:val="24"/>
        </w:rPr>
        <w:t xml:space="preserve"> z dnia 23 lutego 2017 r. w sprawie ustalenia kryteriów dla drugiego etapu postępowania rekrutacyjnego do publicznych przedszkoli </w:t>
      </w:r>
      <w:r>
        <w:rPr>
          <w:sz w:val="24"/>
          <w:szCs w:val="24"/>
        </w:rPr>
        <w:br/>
        <w:t xml:space="preserve">i oddziałów przedszkolnych w szkołach podstawowych, dla których organem prowadzącym jest Gmina Siedlce </w:t>
      </w:r>
    </w:p>
    <w:p w:rsidR="00716729" w:rsidRDefault="00716729" w:rsidP="00716729">
      <w:pPr>
        <w:spacing w:after="0"/>
        <w:jc w:val="both"/>
        <w:rPr>
          <w:sz w:val="24"/>
          <w:szCs w:val="24"/>
        </w:rPr>
      </w:pPr>
    </w:p>
    <w:p w:rsidR="00716729" w:rsidRDefault="00716729" w:rsidP="00716729">
      <w:pPr>
        <w:spacing w:after="0"/>
        <w:jc w:val="both"/>
        <w:rPr>
          <w:sz w:val="24"/>
          <w:szCs w:val="24"/>
        </w:rPr>
      </w:pPr>
      <w:r w:rsidRPr="001C1E57">
        <w:rPr>
          <w:sz w:val="24"/>
          <w:szCs w:val="24"/>
        </w:rPr>
        <w:t>Uch</w:t>
      </w:r>
      <w:r>
        <w:rPr>
          <w:sz w:val="24"/>
          <w:szCs w:val="24"/>
        </w:rPr>
        <w:t>wała</w:t>
      </w:r>
      <w:r w:rsidRPr="001C1E57">
        <w:rPr>
          <w:sz w:val="24"/>
          <w:szCs w:val="24"/>
        </w:rPr>
        <w:t xml:space="preserve"> nr </w:t>
      </w:r>
      <w:r>
        <w:rPr>
          <w:sz w:val="24"/>
          <w:szCs w:val="24"/>
        </w:rPr>
        <w:t>XXXII/294/2017</w:t>
      </w:r>
      <w:r w:rsidRPr="00773265">
        <w:rPr>
          <w:sz w:val="24"/>
          <w:szCs w:val="24"/>
        </w:rPr>
        <w:t xml:space="preserve"> </w:t>
      </w:r>
      <w:r w:rsidRPr="001C1E57">
        <w:rPr>
          <w:sz w:val="24"/>
          <w:szCs w:val="24"/>
        </w:rPr>
        <w:t>Rady Gminy Siedlce</w:t>
      </w:r>
      <w:r>
        <w:rPr>
          <w:sz w:val="24"/>
          <w:szCs w:val="24"/>
        </w:rPr>
        <w:t xml:space="preserve"> z dnia 23 lutego 2017 r. w sprawie określenia kryteriów naboru do klas pierwszych szkół podstawowych, dla których organem prowadzącym jest Gmina Siedlce, do postępowania rekrutacyjnego dla kandydatów zamieszkałych poza obwodem szkoły</w:t>
      </w:r>
    </w:p>
    <w:p w:rsidR="00716729" w:rsidRDefault="00716729" w:rsidP="00716729">
      <w:pPr>
        <w:spacing w:after="0"/>
        <w:jc w:val="both"/>
        <w:rPr>
          <w:sz w:val="24"/>
          <w:szCs w:val="24"/>
        </w:rPr>
      </w:pPr>
    </w:p>
    <w:p w:rsidR="00716729" w:rsidRDefault="00716729" w:rsidP="007167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Statut Zespołu Oświatowo – Wychowawczego w Strzale</w:t>
      </w:r>
    </w:p>
    <w:p w:rsidR="00716729" w:rsidRPr="00D550E9" w:rsidRDefault="00716729" w:rsidP="00716729">
      <w:pPr>
        <w:rPr>
          <w:sz w:val="24"/>
          <w:szCs w:val="24"/>
        </w:rPr>
      </w:pPr>
    </w:p>
    <w:p w:rsidR="00716729" w:rsidRDefault="00716729" w:rsidP="00716729">
      <w:pPr>
        <w:pStyle w:val="Akapitzlist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Wniosek o przyjęcie</w:t>
      </w:r>
    </w:p>
    <w:p w:rsidR="00716729" w:rsidRDefault="00716729" w:rsidP="00716729">
      <w:pPr>
        <w:pStyle w:val="Akapitzlist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Postępowanie rekrutacyjne rozpoczyna wniosek rodziców zamieszkałych na terenie Gminy Siedlce składany do dyrektora Zespołu Oświatowo – Wychowawczego w Strzale.</w:t>
      </w:r>
    </w:p>
    <w:p w:rsidR="00716729" w:rsidRDefault="00716729" w:rsidP="00716729">
      <w:pPr>
        <w:pStyle w:val="Akapitzlist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Wniosek zawiera dane osobowe kandydata do przedszkola/szkoły oraz dane osobowe i kontaktowe jego rodziców/opiekunów prawnych.</w:t>
      </w:r>
    </w:p>
    <w:p w:rsidR="00716729" w:rsidRDefault="00716729" w:rsidP="00A12615">
      <w:pPr>
        <w:pStyle w:val="Akapitzlist"/>
        <w:numPr>
          <w:ilvl w:val="0"/>
          <w:numId w:val="2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wniosku o przyjęcie do przedszkola/oddziału przedszkolnego dołącza się oświadczenia i oryginały lub kopie dokumentów potwierdzających spełnienie kryteriów tj.: </w:t>
      </w:r>
    </w:p>
    <w:p w:rsidR="00716729" w:rsidRDefault="00716729" w:rsidP="00A12615">
      <w:pPr>
        <w:pStyle w:val="Akapitzlist"/>
        <w:numPr>
          <w:ilvl w:val="0"/>
          <w:numId w:val="7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wielodzietności, </w:t>
      </w:r>
    </w:p>
    <w:p w:rsidR="00716729" w:rsidRDefault="00716729" w:rsidP="00A12615">
      <w:pPr>
        <w:pStyle w:val="Akapitzlist"/>
        <w:numPr>
          <w:ilvl w:val="0"/>
          <w:numId w:val="7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orzeczenie o potrzebie kształcenia specjalnego, wydane ze względu na</w:t>
      </w:r>
    </w:p>
    <w:p w:rsidR="00716729" w:rsidRDefault="00716729" w:rsidP="00A12615">
      <w:pPr>
        <w:pStyle w:val="Akapitzlist"/>
        <w:spacing w:after="0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niepełnosprawność kandydata, </w:t>
      </w:r>
    </w:p>
    <w:p w:rsidR="00716729" w:rsidRDefault="00716729" w:rsidP="00A12615">
      <w:pPr>
        <w:pStyle w:val="Akapitzlist"/>
        <w:numPr>
          <w:ilvl w:val="0"/>
          <w:numId w:val="7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orzeczenie o niepełnosprawności kandydata, rodziców  bądź rodzeństwa</w:t>
      </w:r>
    </w:p>
    <w:p w:rsidR="00716729" w:rsidRDefault="00716729" w:rsidP="00A12615">
      <w:pPr>
        <w:pStyle w:val="Akapitzlist"/>
        <w:spacing w:after="0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kandydata,</w:t>
      </w:r>
    </w:p>
    <w:p w:rsidR="00716729" w:rsidRPr="0074345A" w:rsidRDefault="00716729" w:rsidP="00A12615">
      <w:pPr>
        <w:pStyle w:val="Akapitzlist"/>
        <w:numPr>
          <w:ilvl w:val="0"/>
          <w:numId w:val="7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prawomocny wyrok sądu rodzinnego orzekający rozwód lub separację lub akt zgonu oraz </w:t>
      </w:r>
      <w:r w:rsidRPr="0074345A">
        <w:rPr>
          <w:sz w:val="24"/>
          <w:szCs w:val="24"/>
        </w:rPr>
        <w:t>oświadczenie o samotnym wychowywaniu dziecka oraz</w:t>
      </w:r>
    </w:p>
    <w:p w:rsidR="00716729" w:rsidRPr="00315BE0" w:rsidRDefault="00716729" w:rsidP="00A12615">
      <w:pPr>
        <w:pStyle w:val="Akapitzlist"/>
        <w:spacing w:after="0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niewychowywaniu żadnego </w:t>
      </w:r>
      <w:r w:rsidRPr="00315BE0">
        <w:rPr>
          <w:sz w:val="24"/>
          <w:szCs w:val="24"/>
        </w:rPr>
        <w:t>dziecka wspólnie z jego rodzicem,</w:t>
      </w:r>
    </w:p>
    <w:p w:rsidR="00716729" w:rsidRDefault="00716729" w:rsidP="00A12615">
      <w:pPr>
        <w:pStyle w:val="Akapitzlist"/>
        <w:numPr>
          <w:ilvl w:val="0"/>
          <w:numId w:val="7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dokument poświadczający objęcie dziecka pieczą zastępczą,</w:t>
      </w:r>
    </w:p>
    <w:p w:rsidR="00716729" w:rsidRDefault="00716729" w:rsidP="00716729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zaświadczenie o świadczeniu pracy z zakładu pracy,</w:t>
      </w:r>
    </w:p>
    <w:p w:rsidR="00716729" w:rsidRDefault="00716729" w:rsidP="00716729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zaświadczenie z Urzędu Pracy – osoba bezrobotna,</w:t>
      </w:r>
    </w:p>
    <w:p w:rsidR="00716729" w:rsidRDefault="00716729" w:rsidP="00716729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zaświadczenie o pobieraniu nauki w systemie dziennym,</w:t>
      </w:r>
      <w:bookmarkStart w:id="0" w:name="_GoBack"/>
      <w:bookmarkEnd w:id="0"/>
    </w:p>
    <w:p w:rsidR="00716729" w:rsidRDefault="00716729" w:rsidP="00716729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zaświadczenie o wpisie do CEIDG o prowadzeniu działalności gospodarczej,</w:t>
      </w:r>
    </w:p>
    <w:p w:rsidR="00716729" w:rsidRDefault="00716729" w:rsidP="00716729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decyzja wymiarowa podatku rolnego z Urzędu Gminy w przypadku prowadzenie gospodarstwa rolnego,</w:t>
      </w:r>
    </w:p>
    <w:p w:rsidR="00716729" w:rsidRPr="0074345A" w:rsidRDefault="00716729" w:rsidP="00716729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zaświadczenie z ośrodka pomocy społecznej o korzystaniu ze świadczeń,</w:t>
      </w:r>
    </w:p>
    <w:p w:rsidR="00716729" w:rsidRDefault="00716729" w:rsidP="00716729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oświadczenie rodziców o uczęszczaniu rodzeństwa kandydata do Zespołu Oświatowo – Wychowawczego w Strzale.</w:t>
      </w:r>
    </w:p>
    <w:p w:rsidR="00716729" w:rsidRDefault="00716729" w:rsidP="00716729">
      <w:pPr>
        <w:pStyle w:val="Akapitzlist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315BE0">
        <w:rPr>
          <w:sz w:val="24"/>
          <w:szCs w:val="24"/>
        </w:rPr>
        <w:t>Oświadczenia składa się pod rygorem odpowiedzialności karnej</w:t>
      </w:r>
      <w:r>
        <w:rPr>
          <w:sz w:val="24"/>
          <w:szCs w:val="24"/>
        </w:rPr>
        <w:t xml:space="preserve"> za składanie fałszywych zeznań.</w:t>
      </w:r>
    </w:p>
    <w:p w:rsidR="00716729" w:rsidRPr="00BF5F28" w:rsidRDefault="00716729" w:rsidP="00716729">
      <w:pPr>
        <w:pStyle w:val="Akapitzlist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P</w:t>
      </w:r>
      <w:r w:rsidRPr="00BF5F28">
        <w:rPr>
          <w:bCs/>
          <w:sz w:val="24"/>
          <w:szCs w:val="24"/>
        </w:rPr>
        <w:t>rzewodniczący komisji rekrutacyjnej może zażądać potwierdzenia okoliczności zawartych w oświadczeniu w terminie wyznaczonym przez przewodniczącego lub</w:t>
      </w:r>
    </w:p>
    <w:p w:rsidR="00716729" w:rsidRDefault="00716729" w:rsidP="00716729">
      <w:pPr>
        <w:pStyle w:val="Akapitzlist"/>
        <w:ind w:left="1080"/>
        <w:jc w:val="both"/>
        <w:rPr>
          <w:bCs/>
          <w:sz w:val="24"/>
          <w:szCs w:val="24"/>
        </w:rPr>
      </w:pPr>
      <w:r w:rsidRPr="00BF5F28">
        <w:rPr>
          <w:bCs/>
          <w:sz w:val="24"/>
          <w:szCs w:val="24"/>
        </w:rPr>
        <w:t xml:space="preserve">zwrócić się do wójta </w:t>
      </w:r>
      <w:r>
        <w:rPr>
          <w:bCs/>
          <w:sz w:val="24"/>
          <w:szCs w:val="24"/>
        </w:rPr>
        <w:t xml:space="preserve">o </w:t>
      </w:r>
      <w:r w:rsidRPr="00BF5F28">
        <w:rPr>
          <w:bCs/>
          <w:sz w:val="24"/>
          <w:szCs w:val="24"/>
        </w:rPr>
        <w:t xml:space="preserve">potwierdzenie </w:t>
      </w:r>
      <w:r>
        <w:rPr>
          <w:bCs/>
          <w:sz w:val="24"/>
          <w:szCs w:val="24"/>
        </w:rPr>
        <w:t xml:space="preserve">tychże okoliczności. </w:t>
      </w:r>
    </w:p>
    <w:p w:rsidR="00716729" w:rsidRPr="00E61816" w:rsidRDefault="00716729" w:rsidP="00716729">
      <w:pPr>
        <w:pStyle w:val="Akapitzlist"/>
        <w:ind w:left="1080"/>
        <w:jc w:val="both"/>
        <w:rPr>
          <w:sz w:val="24"/>
          <w:szCs w:val="24"/>
        </w:rPr>
      </w:pPr>
    </w:p>
    <w:p w:rsidR="00716729" w:rsidRDefault="00716729" w:rsidP="00716729">
      <w:pPr>
        <w:pStyle w:val="Akapitzlist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Kryteria rekrutacji i ich hierarchia</w:t>
      </w:r>
    </w:p>
    <w:p w:rsidR="00716729" w:rsidRDefault="00716729" w:rsidP="00716729">
      <w:pPr>
        <w:pStyle w:val="Akapitzlist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pierwszym etapie postępowania rekrutacyjnego do przedszkola/oddziału przedszkolnego przyjmowane są dzieci spełniające równoważne kryteria konstytucjonalne tj.:</w:t>
      </w:r>
    </w:p>
    <w:p w:rsidR="00716729" w:rsidRDefault="00716729" w:rsidP="00716729">
      <w:pPr>
        <w:pStyle w:val="Akapitzlist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rodzin wielodzietnych - </w:t>
      </w:r>
      <w:r w:rsidRPr="00B53C2C">
        <w:rPr>
          <w:sz w:val="24"/>
          <w:szCs w:val="24"/>
          <w:u w:val="single"/>
        </w:rPr>
        <w:t>1pkt</w:t>
      </w:r>
      <w:r>
        <w:rPr>
          <w:sz w:val="24"/>
          <w:szCs w:val="24"/>
        </w:rPr>
        <w:t>,</w:t>
      </w:r>
    </w:p>
    <w:p w:rsidR="00716729" w:rsidRDefault="00716729" w:rsidP="00716729">
      <w:pPr>
        <w:pStyle w:val="Akapitzlist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niepełnosprawne - </w:t>
      </w:r>
      <w:r w:rsidRPr="00B53C2C">
        <w:rPr>
          <w:sz w:val="24"/>
          <w:szCs w:val="24"/>
          <w:u w:val="single"/>
        </w:rPr>
        <w:t>1 pkt</w:t>
      </w:r>
      <w:r>
        <w:rPr>
          <w:sz w:val="24"/>
          <w:szCs w:val="24"/>
        </w:rPr>
        <w:t>,</w:t>
      </w:r>
    </w:p>
    <w:p w:rsidR="00716729" w:rsidRDefault="00716729" w:rsidP="00716729">
      <w:pPr>
        <w:pStyle w:val="Akapitzlist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posiadające niepełnosprawne rodzeństwo bądź przynajmniej jednego</w:t>
      </w:r>
    </w:p>
    <w:p w:rsidR="00716729" w:rsidRDefault="00716729" w:rsidP="00A12615">
      <w:pPr>
        <w:pStyle w:val="Akapitzlist"/>
        <w:spacing w:after="0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niepełnosprawnego  rodzica - </w:t>
      </w:r>
      <w:r w:rsidRPr="00B53C2C">
        <w:rPr>
          <w:sz w:val="24"/>
          <w:szCs w:val="24"/>
          <w:u w:val="single"/>
        </w:rPr>
        <w:t>1 pkt</w:t>
      </w:r>
      <w:r>
        <w:rPr>
          <w:sz w:val="24"/>
          <w:szCs w:val="24"/>
        </w:rPr>
        <w:t xml:space="preserve">, </w:t>
      </w:r>
    </w:p>
    <w:p w:rsidR="00716729" w:rsidRDefault="00716729" w:rsidP="00A12615">
      <w:pPr>
        <w:pStyle w:val="Akapitzlist"/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wychowywane przez samotnego rodzica - </w:t>
      </w:r>
      <w:r w:rsidRPr="00B53C2C">
        <w:rPr>
          <w:sz w:val="24"/>
          <w:szCs w:val="24"/>
          <w:u w:val="single"/>
        </w:rPr>
        <w:t>1pkt</w:t>
      </w:r>
      <w:r>
        <w:rPr>
          <w:sz w:val="24"/>
          <w:szCs w:val="24"/>
        </w:rPr>
        <w:t>,</w:t>
      </w:r>
    </w:p>
    <w:p w:rsidR="00716729" w:rsidRDefault="00716729" w:rsidP="00716729">
      <w:pPr>
        <w:pStyle w:val="Akapitzlist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objęte pieczą zastępczą - </w:t>
      </w:r>
      <w:r w:rsidRPr="00B53C2C">
        <w:rPr>
          <w:sz w:val="24"/>
          <w:szCs w:val="24"/>
          <w:u w:val="single"/>
        </w:rPr>
        <w:t>1pkt</w:t>
      </w:r>
      <w:r>
        <w:rPr>
          <w:sz w:val="24"/>
          <w:szCs w:val="24"/>
        </w:rPr>
        <w:t>.</w:t>
      </w:r>
    </w:p>
    <w:p w:rsidR="00716729" w:rsidRDefault="00716729" w:rsidP="00716729">
      <w:pPr>
        <w:pStyle w:val="Akapitzlist"/>
        <w:ind w:left="1080"/>
        <w:jc w:val="both"/>
        <w:rPr>
          <w:sz w:val="24"/>
          <w:szCs w:val="24"/>
        </w:rPr>
      </w:pPr>
    </w:p>
    <w:p w:rsidR="00716729" w:rsidRDefault="00716729" w:rsidP="00716729">
      <w:pPr>
        <w:pStyle w:val="Akapitzlist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drugim etapie postępowania rekrutacyjnego do przedszkola/oddziału przedszkolnego komisja rekrutacyjna bierze pod uwagę kryteria społeczne, lokalne i środowiskowe zawarte w Uchwale Rady Gminy Siedlce.</w:t>
      </w:r>
    </w:p>
    <w:p w:rsidR="00716729" w:rsidRDefault="00716729" w:rsidP="00716729">
      <w:pPr>
        <w:pStyle w:val="Akapitzlist"/>
        <w:numPr>
          <w:ilvl w:val="0"/>
          <w:numId w:val="8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dwoje rodziców kandydata pozostaje w zatrudnieniu lub prowadzi gospodarstwo rolne, lub prowadzi działalność gospodarczą lub pobiera naukę w systemie dziennym - wartość kryterium - </w:t>
      </w:r>
      <w:r w:rsidRPr="00B53C2C">
        <w:rPr>
          <w:sz w:val="24"/>
          <w:szCs w:val="24"/>
          <w:u w:val="single"/>
        </w:rPr>
        <w:t>10 pkt</w:t>
      </w:r>
      <w:r>
        <w:rPr>
          <w:sz w:val="24"/>
          <w:szCs w:val="24"/>
        </w:rPr>
        <w:t>,</w:t>
      </w:r>
    </w:p>
    <w:p w:rsidR="00716729" w:rsidRDefault="00716729" w:rsidP="00716729">
      <w:pPr>
        <w:pStyle w:val="Akapitzlist"/>
        <w:numPr>
          <w:ilvl w:val="0"/>
          <w:numId w:val="8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jeden z rodziców kandydata pozostaje w zatrudnieniu lub prowadzi gospodarstwo rolne, lub prowadzi działalność gospodarczą lub pobiera naukę w systemie dziennym -</w:t>
      </w:r>
      <w:r w:rsidRPr="00D01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wartość kryterium - </w:t>
      </w:r>
      <w:r w:rsidR="007A4406">
        <w:rPr>
          <w:sz w:val="24"/>
          <w:szCs w:val="24"/>
          <w:u w:val="single"/>
        </w:rPr>
        <w:t>6</w:t>
      </w:r>
      <w:r w:rsidRPr="00B53C2C">
        <w:rPr>
          <w:sz w:val="24"/>
          <w:szCs w:val="24"/>
          <w:u w:val="single"/>
        </w:rPr>
        <w:t xml:space="preserve"> pkt</w:t>
      </w:r>
      <w:r>
        <w:rPr>
          <w:sz w:val="24"/>
          <w:szCs w:val="24"/>
        </w:rPr>
        <w:t>,</w:t>
      </w:r>
    </w:p>
    <w:p w:rsidR="00716729" w:rsidRDefault="00716729" w:rsidP="00716729">
      <w:pPr>
        <w:pStyle w:val="Akapitzlist"/>
        <w:numPr>
          <w:ilvl w:val="0"/>
          <w:numId w:val="8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przynajmniej jeden z rodziców kandydata jest zarejestrowany w urzędzie pracy jako osoba bezrobotna -  wartość kryterium - </w:t>
      </w:r>
      <w:r w:rsidRPr="00B53C2C">
        <w:rPr>
          <w:sz w:val="24"/>
          <w:szCs w:val="24"/>
          <w:u w:val="single"/>
        </w:rPr>
        <w:t>3 pkt</w:t>
      </w:r>
      <w:r>
        <w:rPr>
          <w:sz w:val="24"/>
          <w:szCs w:val="24"/>
        </w:rPr>
        <w:t>,</w:t>
      </w:r>
    </w:p>
    <w:p w:rsidR="00716729" w:rsidRDefault="00716729" w:rsidP="00716729">
      <w:pPr>
        <w:pStyle w:val="Akapitzlist"/>
        <w:numPr>
          <w:ilvl w:val="0"/>
          <w:numId w:val="8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rodzina kandydata korzysta w okresie ostatnich 12 miesięcy ze świadczeń pomocy społecznej z uwagi na trudną sytuację rodzinną - wartość kryterium - </w:t>
      </w:r>
      <w:r w:rsidR="007A4406">
        <w:rPr>
          <w:sz w:val="24"/>
          <w:szCs w:val="24"/>
          <w:u w:val="single"/>
        </w:rPr>
        <w:t>2</w:t>
      </w:r>
      <w:r w:rsidRPr="00B53C2C">
        <w:rPr>
          <w:sz w:val="24"/>
          <w:szCs w:val="24"/>
          <w:u w:val="single"/>
        </w:rPr>
        <w:t xml:space="preserve"> pkt</w:t>
      </w:r>
      <w:r>
        <w:rPr>
          <w:sz w:val="24"/>
          <w:szCs w:val="24"/>
        </w:rPr>
        <w:t>,</w:t>
      </w:r>
    </w:p>
    <w:p w:rsidR="00716729" w:rsidRPr="00824F40" w:rsidRDefault="00716729" w:rsidP="00716729">
      <w:pPr>
        <w:pStyle w:val="Akapitzlist"/>
        <w:numPr>
          <w:ilvl w:val="0"/>
          <w:numId w:val="8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rodzeństwo kandydata uczęszcza do przedszkola lub szkoły w Zespole Oświatowo – Wychowawczym w Strzale -  wartość kryterium - </w:t>
      </w:r>
      <w:r w:rsidRPr="00B53C2C">
        <w:rPr>
          <w:sz w:val="24"/>
          <w:szCs w:val="24"/>
          <w:u w:val="single"/>
        </w:rPr>
        <w:t>1 pkt</w:t>
      </w:r>
      <w:r>
        <w:rPr>
          <w:sz w:val="24"/>
          <w:szCs w:val="24"/>
        </w:rPr>
        <w:t>.</w:t>
      </w:r>
    </w:p>
    <w:p w:rsidR="00716729" w:rsidRDefault="00716729" w:rsidP="00716729">
      <w:pPr>
        <w:pStyle w:val="Akapitzlist"/>
        <w:numPr>
          <w:ilvl w:val="0"/>
          <w:numId w:val="6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wniosek rodziców do klasy pierwszej Szkoły Podstawowej im. I. Kosmowskiej w Strzale przyjmowane są wszystkie dzieci zamieszkałe w obwodzie Zespołu Oświatowo – Wychowawczego w Strzale.</w:t>
      </w:r>
    </w:p>
    <w:p w:rsidR="00716729" w:rsidRPr="001F308F" w:rsidRDefault="00716729" w:rsidP="00716729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716729" w:rsidRDefault="00716729" w:rsidP="00716729">
      <w:pPr>
        <w:pStyle w:val="Akapitzlist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Postępowanie rekrutacyjne</w:t>
      </w:r>
    </w:p>
    <w:p w:rsidR="00716729" w:rsidRPr="00DB1257" w:rsidRDefault="00716729" w:rsidP="00716729">
      <w:pPr>
        <w:pStyle w:val="Akapitzlist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bCs/>
          <w:sz w:val="24"/>
          <w:szCs w:val="24"/>
        </w:rPr>
        <w:t>Postępowanie</w:t>
      </w:r>
      <w:r w:rsidRPr="00DB1257">
        <w:rPr>
          <w:bCs/>
          <w:sz w:val="24"/>
          <w:szCs w:val="24"/>
        </w:rPr>
        <w:t xml:space="preserve"> rekrutacyjne </w:t>
      </w:r>
      <w:r>
        <w:rPr>
          <w:bCs/>
          <w:sz w:val="24"/>
          <w:szCs w:val="24"/>
        </w:rPr>
        <w:t xml:space="preserve">w przedszkolu/oddziałach przedszkolnych/do klasy pierwszej </w:t>
      </w:r>
      <w:r w:rsidRPr="00DB1257">
        <w:rPr>
          <w:bCs/>
          <w:sz w:val="24"/>
          <w:szCs w:val="24"/>
        </w:rPr>
        <w:t>przeprowadza się co roku na kolej</w:t>
      </w:r>
      <w:r>
        <w:rPr>
          <w:bCs/>
          <w:sz w:val="24"/>
          <w:szCs w:val="24"/>
        </w:rPr>
        <w:t xml:space="preserve">ny rok szkolny na wolne miejsca. </w:t>
      </w:r>
    </w:p>
    <w:p w:rsidR="00716729" w:rsidRPr="00DB1257" w:rsidRDefault="00716729" w:rsidP="00716729">
      <w:pPr>
        <w:pStyle w:val="Akapitzlist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R</w:t>
      </w:r>
      <w:r w:rsidRPr="00DB1257">
        <w:rPr>
          <w:bCs/>
          <w:sz w:val="24"/>
          <w:szCs w:val="24"/>
        </w:rPr>
        <w:t xml:space="preserve">odzice dzieci </w:t>
      </w:r>
      <w:r>
        <w:rPr>
          <w:bCs/>
          <w:sz w:val="24"/>
          <w:szCs w:val="24"/>
        </w:rPr>
        <w:t>uczęszczających</w:t>
      </w:r>
      <w:r w:rsidRPr="00DB1257">
        <w:rPr>
          <w:bCs/>
          <w:sz w:val="24"/>
          <w:szCs w:val="24"/>
        </w:rPr>
        <w:t xml:space="preserve"> do przedszkola</w:t>
      </w:r>
      <w:r>
        <w:rPr>
          <w:bCs/>
          <w:sz w:val="24"/>
          <w:szCs w:val="24"/>
        </w:rPr>
        <w:t xml:space="preserve"> i zamieszkałych na terenie Gminy Siedlce, </w:t>
      </w:r>
      <w:r w:rsidRPr="00DB1257">
        <w:rPr>
          <w:bCs/>
          <w:sz w:val="24"/>
          <w:szCs w:val="24"/>
        </w:rPr>
        <w:t xml:space="preserve">corocznie składają na </w:t>
      </w:r>
      <w:r>
        <w:rPr>
          <w:bCs/>
          <w:sz w:val="24"/>
          <w:szCs w:val="24"/>
        </w:rPr>
        <w:t xml:space="preserve">kolejny rok szkolny deklarację </w:t>
      </w:r>
      <w:r w:rsidRPr="00DB1257">
        <w:rPr>
          <w:bCs/>
          <w:sz w:val="24"/>
          <w:szCs w:val="24"/>
        </w:rPr>
        <w:t>o kontynuowaniu wychowania przedszkolnego</w:t>
      </w:r>
      <w:r>
        <w:rPr>
          <w:bCs/>
          <w:sz w:val="24"/>
          <w:szCs w:val="24"/>
        </w:rPr>
        <w:t xml:space="preserve"> w przedszkolu/oddziale przedszkolnym</w:t>
      </w:r>
      <w:r w:rsidRPr="00DB1257">
        <w:rPr>
          <w:bCs/>
          <w:sz w:val="24"/>
          <w:szCs w:val="24"/>
        </w:rPr>
        <w:t>, w terminie 7 dni poprzedzających termin rozpoczę</w:t>
      </w:r>
      <w:r>
        <w:rPr>
          <w:bCs/>
          <w:sz w:val="24"/>
          <w:szCs w:val="24"/>
        </w:rPr>
        <w:t>cia postępowania rekrutacyjnego.</w:t>
      </w:r>
    </w:p>
    <w:p w:rsidR="00716729" w:rsidRPr="00DB1257" w:rsidRDefault="00716729" w:rsidP="00716729">
      <w:pPr>
        <w:pStyle w:val="Akapitzlist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DB1257">
        <w:rPr>
          <w:bCs/>
          <w:sz w:val="24"/>
          <w:szCs w:val="24"/>
        </w:rPr>
        <w:t>W celu zapewnienia dziecku odpowiedni</w:t>
      </w:r>
      <w:r>
        <w:rPr>
          <w:bCs/>
          <w:sz w:val="24"/>
          <w:szCs w:val="24"/>
        </w:rPr>
        <w:t>ch</w:t>
      </w:r>
      <w:r w:rsidRPr="00DB1257">
        <w:rPr>
          <w:bCs/>
          <w:sz w:val="24"/>
          <w:szCs w:val="24"/>
        </w:rPr>
        <w:t xml:space="preserve"> metod opiekuńczo-wychowawcz</w:t>
      </w:r>
      <w:r>
        <w:rPr>
          <w:bCs/>
          <w:sz w:val="24"/>
          <w:szCs w:val="24"/>
        </w:rPr>
        <w:t xml:space="preserve">o-dydaktycznych, odżywiania </w:t>
      </w:r>
      <w:r w:rsidRPr="00DB1257">
        <w:rPr>
          <w:bCs/>
          <w:sz w:val="24"/>
          <w:szCs w:val="24"/>
        </w:rPr>
        <w:t>rodzic</w:t>
      </w:r>
      <w:r>
        <w:rPr>
          <w:bCs/>
          <w:sz w:val="24"/>
          <w:szCs w:val="24"/>
        </w:rPr>
        <w:t xml:space="preserve">e/opiekunowie prawni </w:t>
      </w:r>
      <w:r w:rsidRPr="00DB1257">
        <w:rPr>
          <w:bCs/>
          <w:sz w:val="24"/>
          <w:szCs w:val="24"/>
        </w:rPr>
        <w:t>dziecka przekazuj</w:t>
      </w:r>
      <w:r>
        <w:rPr>
          <w:bCs/>
          <w:sz w:val="24"/>
          <w:szCs w:val="24"/>
        </w:rPr>
        <w:t>ą</w:t>
      </w:r>
      <w:r w:rsidRPr="00DB1257">
        <w:rPr>
          <w:bCs/>
          <w:sz w:val="24"/>
          <w:szCs w:val="24"/>
        </w:rPr>
        <w:t xml:space="preserve"> dyrekt</w:t>
      </w:r>
      <w:r>
        <w:rPr>
          <w:bCs/>
          <w:sz w:val="24"/>
          <w:szCs w:val="24"/>
        </w:rPr>
        <w:t xml:space="preserve">orowi placówki istotne dane </w:t>
      </w:r>
      <w:r w:rsidRPr="00DB1257">
        <w:rPr>
          <w:bCs/>
          <w:sz w:val="24"/>
          <w:szCs w:val="24"/>
        </w:rPr>
        <w:t>o stanie zdrowia, stosowanej diecie i rozwoju psychofizyczn</w:t>
      </w:r>
      <w:r>
        <w:rPr>
          <w:bCs/>
          <w:sz w:val="24"/>
          <w:szCs w:val="24"/>
        </w:rPr>
        <w:t>ym dziecka.</w:t>
      </w:r>
    </w:p>
    <w:p w:rsidR="00716729" w:rsidRPr="00DB1257" w:rsidRDefault="00716729" w:rsidP="00716729">
      <w:pPr>
        <w:pStyle w:val="Akapitzlist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DB1257">
        <w:rPr>
          <w:bCs/>
          <w:sz w:val="24"/>
          <w:szCs w:val="24"/>
        </w:rPr>
        <w:t>Postępowanie rekrutacyjne przeprowadza komisja rekrutacyjna powołana przez dyrektora</w:t>
      </w:r>
      <w:r>
        <w:rPr>
          <w:bCs/>
          <w:sz w:val="24"/>
          <w:szCs w:val="24"/>
        </w:rPr>
        <w:t xml:space="preserve"> zespołu, w skład której wchodzą: przewodniczący komisji, dwóch przedstawicieli rady pedagogicznej i dwóch przedstawicieli rady rodziców.</w:t>
      </w:r>
    </w:p>
    <w:p w:rsidR="00716729" w:rsidRPr="00DB1257" w:rsidRDefault="00716729" w:rsidP="00716729">
      <w:pPr>
        <w:pStyle w:val="Akapitzlist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D</w:t>
      </w:r>
      <w:r w:rsidRPr="00DB1257">
        <w:rPr>
          <w:bCs/>
          <w:sz w:val="24"/>
          <w:szCs w:val="24"/>
        </w:rPr>
        <w:t>yrektor wyznacza przewodniczącego komisji rekrutacyjnej.</w:t>
      </w:r>
    </w:p>
    <w:p w:rsidR="00716729" w:rsidRPr="00FA2418" w:rsidRDefault="00716729" w:rsidP="00716729">
      <w:pPr>
        <w:pStyle w:val="Akapitzlist"/>
        <w:numPr>
          <w:ilvl w:val="0"/>
          <w:numId w:val="3"/>
        </w:numPr>
        <w:spacing w:after="0"/>
        <w:contextualSpacing/>
        <w:jc w:val="both"/>
        <w:rPr>
          <w:sz w:val="24"/>
          <w:szCs w:val="24"/>
        </w:rPr>
      </w:pPr>
      <w:r w:rsidRPr="00DB1257">
        <w:rPr>
          <w:bCs/>
          <w:sz w:val="24"/>
          <w:szCs w:val="24"/>
        </w:rPr>
        <w:t>Do zadań komisji rekrutacyjnej należy:</w:t>
      </w:r>
    </w:p>
    <w:p w:rsidR="00716729" w:rsidRDefault="00716729" w:rsidP="00716729">
      <w:pPr>
        <w:pStyle w:val="Akapitzlist"/>
        <w:numPr>
          <w:ilvl w:val="0"/>
          <w:numId w:val="10"/>
        </w:numPr>
        <w:spacing w:before="240"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przeprowadzenie postępowania rekrutacyjnego</w:t>
      </w:r>
    </w:p>
    <w:p w:rsidR="00716729" w:rsidRPr="00DB1257" w:rsidRDefault="00716729" w:rsidP="00716729">
      <w:pPr>
        <w:pStyle w:val="Akapitzlist"/>
        <w:numPr>
          <w:ilvl w:val="0"/>
          <w:numId w:val="10"/>
        </w:numPr>
        <w:spacing w:before="240" w:after="0"/>
        <w:contextualSpacing/>
        <w:jc w:val="both"/>
        <w:rPr>
          <w:bCs/>
          <w:sz w:val="24"/>
          <w:szCs w:val="24"/>
        </w:rPr>
      </w:pPr>
      <w:r w:rsidRPr="00DB1257">
        <w:rPr>
          <w:bCs/>
          <w:sz w:val="24"/>
          <w:szCs w:val="24"/>
        </w:rPr>
        <w:t>ustalenie wyników postępowania rekrutacyjnego i podanie do publicznej</w:t>
      </w:r>
    </w:p>
    <w:p w:rsidR="00716729" w:rsidRDefault="00716729" w:rsidP="00716729">
      <w:pPr>
        <w:pStyle w:val="Akapitzlist"/>
        <w:spacing w:before="240" w:after="0"/>
        <w:ind w:left="1800"/>
        <w:jc w:val="both"/>
        <w:rPr>
          <w:bCs/>
          <w:sz w:val="24"/>
          <w:szCs w:val="24"/>
        </w:rPr>
      </w:pPr>
      <w:r w:rsidRPr="00DB1257">
        <w:rPr>
          <w:bCs/>
          <w:sz w:val="24"/>
          <w:szCs w:val="24"/>
        </w:rPr>
        <w:t>wiadomości listy kandydatów zakwalifikowanych i niezakwalifikowanych,</w:t>
      </w:r>
    </w:p>
    <w:p w:rsidR="00716729" w:rsidRPr="00FA2418" w:rsidRDefault="00716729" w:rsidP="00716729">
      <w:pPr>
        <w:pStyle w:val="Akapitzlist"/>
        <w:numPr>
          <w:ilvl w:val="0"/>
          <w:numId w:val="10"/>
        </w:numPr>
        <w:spacing w:before="240" w:after="0"/>
        <w:contextualSpacing/>
        <w:jc w:val="both"/>
        <w:rPr>
          <w:bCs/>
          <w:sz w:val="24"/>
          <w:szCs w:val="24"/>
        </w:rPr>
      </w:pPr>
      <w:r w:rsidRPr="00FA2418">
        <w:rPr>
          <w:bCs/>
          <w:sz w:val="24"/>
          <w:szCs w:val="24"/>
        </w:rPr>
        <w:t>ustalenie i podanie do publicznej wiadomości listy kandydatów przyjętych</w:t>
      </w:r>
    </w:p>
    <w:p w:rsidR="00716729" w:rsidRPr="00DB1257" w:rsidRDefault="00716729" w:rsidP="00716729">
      <w:pPr>
        <w:pStyle w:val="Akapitzlist"/>
        <w:spacing w:before="240" w:after="0"/>
        <w:ind w:left="1800"/>
        <w:jc w:val="both"/>
        <w:rPr>
          <w:sz w:val="24"/>
          <w:szCs w:val="24"/>
        </w:rPr>
      </w:pPr>
      <w:r w:rsidRPr="00DB1257">
        <w:rPr>
          <w:bCs/>
          <w:sz w:val="24"/>
          <w:szCs w:val="24"/>
        </w:rPr>
        <w:t>i nieprzyjętych,</w:t>
      </w:r>
    </w:p>
    <w:p w:rsidR="00716729" w:rsidRPr="00DB1257" w:rsidRDefault="00716729" w:rsidP="00716729">
      <w:pPr>
        <w:pStyle w:val="Akapitzlist"/>
        <w:numPr>
          <w:ilvl w:val="0"/>
          <w:numId w:val="10"/>
        </w:numPr>
        <w:spacing w:before="240" w:after="0"/>
        <w:contextualSpacing/>
        <w:jc w:val="both"/>
        <w:rPr>
          <w:sz w:val="24"/>
          <w:szCs w:val="24"/>
        </w:rPr>
      </w:pPr>
      <w:r w:rsidRPr="00DB1257">
        <w:rPr>
          <w:bCs/>
          <w:sz w:val="24"/>
          <w:szCs w:val="24"/>
        </w:rPr>
        <w:t>sporządzenie protokołu postępowania rekrutacyjnego.</w:t>
      </w:r>
    </w:p>
    <w:p w:rsidR="00716729" w:rsidRDefault="00716729" w:rsidP="00716729">
      <w:pPr>
        <w:pStyle w:val="Akapitzlist"/>
        <w:numPr>
          <w:ilvl w:val="0"/>
          <w:numId w:val="3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Rekrutację na kolejne lata prowadzi się według harmonogramów czynności </w:t>
      </w:r>
    </w:p>
    <w:p w:rsidR="00716729" w:rsidRDefault="00716729" w:rsidP="00716729">
      <w:pPr>
        <w:pStyle w:val="Akapitzlist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postępowaniu rekrutacyjnym i uzupełniającym do przedszkoli publicznych </w:t>
      </w:r>
    </w:p>
    <w:p w:rsidR="00716729" w:rsidRPr="009855A2" w:rsidRDefault="00716729" w:rsidP="00716729">
      <w:pPr>
        <w:pStyle w:val="Akapitzlist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 do I klas szkół podstawowych podawanych w Zarządzeniach Wójta Gminy Siedlce.</w:t>
      </w:r>
    </w:p>
    <w:p w:rsidR="00716729" w:rsidRDefault="00716729" w:rsidP="00716729">
      <w:pPr>
        <w:pStyle w:val="Akapitzlist"/>
        <w:numPr>
          <w:ilvl w:val="0"/>
          <w:numId w:val="3"/>
        </w:numPr>
        <w:contextualSpacing/>
        <w:jc w:val="both"/>
        <w:rPr>
          <w:bCs/>
          <w:sz w:val="24"/>
          <w:szCs w:val="24"/>
        </w:rPr>
      </w:pPr>
      <w:r w:rsidRPr="005510CF">
        <w:rPr>
          <w:bCs/>
          <w:sz w:val="24"/>
          <w:szCs w:val="24"/>
        </w:rPr>
        <w:t>Komisja rekrutacyjna przyjmuje kandydata, jeżeli w wyniku postępowania rekrutacyjnego kandydat został zakwalifikowany</w:t>
      </w:r>
      <w:r>
        <w:rPr>
          <w:bCs/>
          <w:sz w:val="24"/>
          <w:szCs w:val="24"/>
        </w:rPr>
        <w:t xml:space="preserve">, złożono wymagane dokumenty </w:t>
      </w:r>
      <w:r>
        <w:rPr>
          <w:bCs/>
          <w:sz w:val="24"/>
          <w:szCs w:val="24"/>
        </w:rPr>
        <w:br/>
        <w:t>i uzyskał niezbędną liczbę punktów.</w:t>
      </w:r>
    </w:p>
    <w:p w:rsidR="00716729" w:rsidRPr="00F33D8D" w:rsidRDefault="00716729" w:rsidP="00716729">
      <w:pPr>
        <w:pStyle w:val="Akapitzlist"/>
        <w:numPr>
          <w:ilvl w:val="0"/>
          <w:numId w:val="3"/>
        </w:numPr>
        <w:contextualSpacing/>
        <w:jc w:val="both"/>
        <w:rPr>
          <w:bCs/>
          <w:sz w:val="24"/>
          <w:szCs w:val="24"/>
        </w:rPr>
      </w:pPr>
      <w:r w:rsidRPr="00B705E9">
        <w:rPr>
          <w:bCs/>
          <w:sz w:val="24"/>
          <w:szCs w:val="24"/>
        </w:rPr>
        <w:t xml:space="preserve">W przypadku uzyskania jednakowej </w:t>
      </w:r>
      <w:r>
        <w:rPr>
          <w:bCs/>
          <w:sz w:val="24"/>
          <w:szCs w:val="24"/>
        </w:rPr>
        <w:t xml:space="preserve">minimalnej </w:t>
      </w:r>
      <w:r w:rsidRPr="00B705E9">
        <w:rPr>
          <w:bCs/>
          <w:sz w:val="24"/>
          <w:szCs w:val="24"/>
        </w:rPr>
        <w:t xml:space="preserve">liczby punktów i braku </w:t>
      </w:r>
      <w:r>
        <w:rPr>
          <w:bCs/>
          <w:sz w:val="24"/>
          <w:szCs w:val="24"/>
        </w:rPr>
        <w:t xml:space="preserve">odpowiedniej liczby </w:t>
      </w:r>
      <w:r w:rsidRPr="00B705E9">
        <w:rPr>
          <w:bCs/>
          <w:sz w:val="24"/>
          <w:szCs w:val="24"/>
        </w:rPr>
        <w:t>miejsc o przyjęciu decyduje</w:t>
      </w:r>
      <w:r>
        <w:rPr>
          <w:bCs/>
          <w:sz w:val="24"/>
          <w:szCs w:val="24"/>
        </w:rPr>
        <w:t xml:space="preserve"> </w:t>
      </w:r>
      <w:r w:rsidRPr="00F33D8D">
        <w:rPr>
          <w:bCs/>
          <w:sz w:val="24"/>
          <w:szCs w:val="24"/>
        </w:rPr>
        <w:t>data urodzenia, poczynając od dzieci najstarszych.</w:t>
      </w:r>
    </w:p>
    <w:p w:rsidR="00716729" w:rsidRPr="00445312" w:rsidRDefault="00716729" w:rsidP="00716729">
      <w:pPr>
        <w:pStyle w:val="Akapitzlist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3A7FC1">
        <w:rPr>
          <w:bCs/>
          <w:sz w:val="24"/>
          <w:szCs w:val="24"/>
        </w:rPr>
        <w:t xml:space="preserve">Wyniki postępowania rekrutacyjnego podaje się do publicznej wiadomości </w:t>
      </w:r>
    </w:p>
    <w:p w:rsidR="00716729" w:rsidRPr="005510CF" w:rsidRDefault="00716729" w:rsidP="00716729">
      <w:pPr>
        <w:pStyle w:val="Akapitzlist"/>
        <w:ind w:left="1080"/>
        <w:jc w:val="both"/>
        <w:rPr>
          <w:sz w:val="24"/>
          <w:szCs w:val="24"/>
        </w:rPr>
      </w:pPr>
      <w:r w:rsidRPr="003A7FC1">
        <w:rPr>
          <w:bCs/>
          <w:sz w:val="24"/>
          <w:szCs w:val="24"/>
        </w:rPr>
        <w:lastRenderedPageBreak/>
        <w:t>w formie listy kandydatów zakwalifikowanych i niezakwalifikowanych</w:t>
      </w:r>
      <w:r>
        <w:rPr>
          <w:bCs/>
          <w:sz w:val="24"/>
          <w:szCs w:val="24"/>
        </w:rPr>
        <w:t xml:space="preserve"> a w dalszym postępowaniu rekrutacyjnym listy kandydatów przyjętych i nieprzyjętych.</w:t>
      </w:r>
    </w:p>
    <w:p w:rsidR="00716729" w:rsidRPr="005510CF" w:rsidRDefault="00716729" w:rsidP="00716729">
      <w:pPr>
        <w:pStyle w:val="Akapitzlist"/>
        <w:numPr>
          <w:ilvl w:val="0"/>
          <w:numId w:val="3"/>
        </w:numPr>
        <w:contextualSpacing/>
        <w:jc w:val="both"/>
        <w:rPr>
          <w:bCs/>
          <w:sz w:val="24"/>
          <w:szCs w:val="24"/>
        </w:rPr>
      </w:pPr>
      <w:r w:rsidRPr="005510CF">
        <w:rPr>
          <w:bCs/>
          <w:sz w:val="24"/>
          <w:szCs w:val="24"/>
        </w:rPr>
        <w:t xml:space="preserve">Listy dzieci umieszcza się w widocznym miejscu w siedzibie </w:t>
      </w:r>
      <w:r>
        <w:rPr>
          <w:bCs/>
          <w:sz w:val="24"/>
          <w:szCs w:val="24"/>
        </w:rPr>
        <w:t>zespołu</w:t>
      </w:r>
      <w:r w:rsidRPr="005510CF">
        <w:rPr>
          <w:bCs/>
          <w:sz w:val="24"/>
          <w:szCs w:val="24"/>
        </w:rPr>
        <w:t>.</w:t>
      </w:r>
    </w:p>
    <w:p w:rsidR="00716729" w:rsidRPr="005510CF" w:rsidRDefault="00716729" w:rsidP="00716729">
      <w:pPr>
        <w:pStyle w:val="Akapitzlist"/>
        <w:ind w:left="1080"/>
        <w:jc w:val="both"/>
        <w:rPr>
          <w:bCs/>
          <w:sz w:val="24"/>
          <w:szCs w:val="24"/>
        </w:rPr>
      </w:pPr>
      <w:r w:rsidRPr="005510CF">
        <w:rPr>
          <w:bCs/>
          <w:sz w:val="24"/>
          <w:szCs w:val="24"/>
        </w:rPr>
        <w:t>Listy zawierają imiona i nazwiska uszeregowane w kolejności alfabetycznej oraz najniższą liczbę punktów, która uprawnia do przyjęcia</w:t>
      </w:r>
      <w:r>
        <w:rPr>
          <w:bCs/>
          <w:sz w:val="24"/>
          <w:szCs w:val="24"/>
        </w:rPr>
        <w:t xml:space="preserve"> oraz liczbę wolnych miejsc</w:t>
      </w:r>
      <w:r w:rsidRPr="005510CF">
        <w:rPr>
          <w:bCs/>
          <w:sz w:val="24"/>
          <w:szCs w:val="24"/>
        </w:rPr>
        <w:t>. Ponadto na listach umieszcza się datę podania do publicznej wiadomości opatrzoną podpisem przewod</w:t>
      </w:r>
      <w:r>
        <w:rPr>
          <w:bCs/>
          <w:sz w:val="24"/>
          <w:szCs w:val="24"/>
        </w:rPr>
        <w:t>niczącego komisji rekrutacyjnej.</w:t>
      </w:r>
    </w:p>
    <w:p w:rsidR="00716729" w:rsidRPr="00F136C7" w:rsidRDefault="00716729" w:rsidP="00716729">
      <w:pPr>
        <w:pStyle w:val="Akapitzlist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Dokumentacja z postępowania rekrutacyjnego jest przechowywana nie dłużej niż do końca okresu, w którym kandydat korzysta z wychowania przedszkolnego czy edukacji szkolnej.</w:t>
      </w:r>
    </w:p>
    <w:p w:rsidR="00716729" w:rsidRPr="005510CF" w:rsidRDefault="00716729" w:rsidP="00716729">
      <w:pPr>
        <w:pStyle w:val="Akapitzlist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Dane osobowe kandydata nieprzyjętego zgromadzone w celach postępowania rekrutacyjnego są przechowywane przez okres roku, chyba że na rozstrzygnięcie dyrektora została wniesiona skarga do sądu administracyjnego i postępowanie nie zostało zakończone prawomocnym wyrokiem.</w:t>
      </w:r>
    </w:p>
    <w:p w:rsidR="00716729" w:rsidRDefault="00716729" w:rsidP="00716729">
      <w:pPr>
        <w:pStyle w:val="Akapitzlist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Procedura odwoławcza</w:t>
      </w:r>
    </w:p>
    <w:p w:rsidR="00716729" w:rsidRPr="009C0578" w:rsidRDefault="00716729" w:rsidP="00716729">
      <w:pPr>
        <w:pStyle w:val="Akapitzlist"/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 w:rsidRPr="009C0578">
        <w:rPr>
          <w:bCs/>
          <w:sz w:val="24"/>
          <w:szCs w:val="24"/>
        </w:rPr>
        <w:t xml:space="preserve">W terminie 7 dni od dnia podania do publicznej wiadomości listy przyjętych </w:t>
      </w:r>
      <w:r w:rsidRPr="009C0578">
        <w:rPr>
          <w:bCs/>
          <w:sz w:val="24"/>
          <w:szCs w:val="24"/>
        </w:rPr>
        <w:br/>
        <w:t>i nieprzyjętych dzieci, rodzic</w:t>
      </w:r>
      <w:r>
        <w:rPr>
          <w:bCs/>
          <w:sz w:val="24"/>
          <w:szCs w:val="24"/>
        </w:rPr>
        <w:t>/opiekun prawny</w:t>
      </w:r>
      <w:r w:rsidRPr="009C0578">
        <w:rPr>
          <w:bCs/>
          <w:sz w:val="24"/>
          <w:szCs w:val="24"/>
        </w:rPr>
        <w:t xml:space="preserve"> może wys</w:t>
      </w:r>
      <w:r>
        <w:rPr>
          <w:bCs/>
          <w:sz w:val="24"/>
          <w:szCs w:val="24"/>
        </w:rPr>
        <w:t xml:space="preserve">tąpić do komisji rekrutacyjnej </w:t>
      </w:r>
      <w:r w:rsidRPr="009C0578">
        <w:rPr>
          <w:bCs/>
          <w:sz w:val="24"/>
          <w:szCs w:val="24"/>
        </w:rPr>
        <w:t xml:space="preserve">z </w:t>
      </w:r>
      <w:r>
        <w:rPr>
          <w:bCs/>
          <w:sz w:val="24"/>
          <w:szCs w:val="24"/>
        </w:rPr>
        <w:t xml:space="preserve">pisemnym </w:t>
      </w:r>
      <w:r w:rsidRPr="009C0578">
        <w:rPr>
          <w:bCs/>
          <w:sz w:val="24"/>
          <w:szCs w:val="24"/>
        </w:rPr>
        <w:t>wnioskiem o sporządzenie uza</w:t>
      </w:r>
      <w:r>
        <w:rPr>
          <w:bCs/>
          <w:sz w:val="24"/>
          <w:szCs w:val="24"/>
        </w:rPr>
        <w:t>sadnienia odmowy przyjęcia.</w:t>
      </w:r>
    </w:p>
    <w:p w:rsidR="00716729" w:rsidRPr="009C0578" w:rsidRDefault="00716729" w:rsidP="00716729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9C0578">
        <w:rPr>
          <w:bCs/>
          <w:sz w:val="24"/>
          <w:szCs w:val="24"/>
        </w:rPr>
        <w:t xml:space="preserve">Uzasadnienie sporządza się w terminie 5 dni od dnia </w:t>
      </w:r>
      <w:r>
        <w:rPr>
          <w:bCs/>
          <w:sz w:val="24"/>
          <w:szCs w:val="24"/>
        </w:rPr>
        <w:t>wpłynięcia wniosku</w:t>
      </w:r>
      <w:r w:rsidRPr="009C0578">
        <w:rPr>
          <w:bCs/>
          <w:sz w:val="24"/>
          <w:szCs w:val="24"/>
        </w:rPr>
        <w:t>. Zawiera ono przyczyny odmowy przyjęcia oraz uzyskaną liczbę punktów.</w:t>
      </w:r>
    </w:p>
    <w:p w:rsidR="00716729" w:rsidRPr="009C0578" w:rsidRDefault="00716729" w:rsidP="00716729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9C0578">
        <w:rPr>
          <w:bCs/>
          <w:sz w:val="24"/>
          <w:szCs w:val="24"/>
        </w:rPr>
        <w:t xml:space="preserve">Rodzic dziecka może wnieść do dyrektora </w:t>
      </w:r>
      <w:r>
        <w:rPr>
          <w:bCs/>
          <w:sz w:val="24"/>
          <w:szCs w:val="24"/>
        </w:rPr>
        <w:t>placówki pisemne</w:t>
      </w:r>
      <w:r w:rsidRPr="009C05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odwołanie</w:t>
      </w:r>
      <w:r w:rsidRPr="009C0578">
        <w:rPr>
          <w:bCs/>
          <w:sz w:val="24"/>
          <w:szCs w:val="24"/>
        </w:rPr>
        <w:t xml:space="preserve">, w terminie 7 dni </w:t>
      </w:r>
      <w:r>
        <w:rPr>
          <w:bCs/>
          <w:sz w:val="24"/>
          <w:szCs w:val="24"/>
        </w:rPr>
        <w:t>od dnia otrzymania uzasadnienia.</w:t>
      </w:r>
    </w:p>
    <w:p w:rsidR="00716729" w:rsidRPr="009C0578" w:rsidRDefault="00716729" w:rsidP="00716729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9C0578">
        <w:rPr>
          <w:bCs/>
          <w:sz w:val="24"/>
          <w:szCs w:val="24"/>
        </w:rPr>
        <w:t xml:space="preserve">Dyrektor rozpatruje odwołanie od rozstrzygnięcia komisji rekrutacyjnej </w:t>
      </w:r>
      <w:r w:rsidRPr="009C0578">
        <w:rPr>
          <w:bCs/>
          <w:sz w:val="24"/>
          <w:szCs w:val="24"/>
        </w:rPr>
        <w:br/>
        <w:t>w terminie 7 d</w:t>
      </w:r>
      <w:r>
        <w:rPr>
          <w:bCs/>
          <w:sz w:val="24"/>
          <w:szCs w:val="24"/>
        </w:rPr>
        <w:t>ni od dnia otrzymania odwołania.</w:t>
      </w:r>
    </w:p>
    <w:p w:rsidR="00716729" w:rsidRPr="009C0578" w:rsidRDefault="00716729" w:rsidP="00716729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9C0578">
        <w:rPr>
          <w:bCs/>
          <w:sz w:val="24"/>
          <w:szCs w:val="24"/>
        </w:rPr>
        <w:t>Na rozstrzygnięcie dyrektora  służy skarga do sądu administracyjnego.</w:t>
      </w:r>
    </w:p>
    <w:p w:rsidR="00716729" w:rsidRPr="009C0578" w:rsidRDefault="00716729" w:rsidP="00716729">
      <w:pPr>
        <w:pStyle w:val="Akapitzlist"/>
        <w:ind w:left="1069"/>
        <w:jc w:val="both"/>
        <w:rPr>
          <w:sz w:val="24"/>
          <w:szCs w:val="24"/>
        </w:rPr>
      </w:pPr>
    </w:p>
    <w:p w:rsidR="00716729" w:rsidRDefault="00716729" w:rsidP="00716729">
      <w:pPr>
        <w:pStyle w:val="Akapitzlist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Uzupełniające postępowanie rekrutacyjne.</w:t>
      </w:r>
    </w:p>
    <w:p w:rsidR="00716729" w:rsidRPr="009C0578" w:rsidRDefault="00716729" w:rsidP="00716729">
      <w:pPr>
        <w:pStyle w:val="Akapitzlist"/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9C0578">
        <w:rPr>
          <w:bCs/>
          <w:sz w:val="24"/>
          <w:szCs w:val="24"/>
        </w:rPr>
        <w:t xml:space="preserve">Jeżeli po przeprowadzeniu postępowania rekrutacyjnego </w:t>
      </w:r>
      <w:r>
        <w:rPr>
          <w:bCs/>
          <w:sz w:val="24"/>
          <w:szCs w:val="24"/>
        </w:rPr>
        <w:t>przedszkole/oddziały przedszkolne/klasa pierwsza dysponują</w:t>
      </w:r>
      <w:r w:rsidRPr="009C0578">
        <w:rPr>
          <w:bCs/>
          <w:sz w:val="24"/>
          <w:szCs w:val="24"/>
        </w:rPr>
        <w:t xml:space="preserve"> wolnymi miejscami</w:t>
      </w:r>
      <w:r>
        <w:rPr>
          <w:bCs/>
          <w:sz w:val="24"/>
          <w:szCs w:val="24"/>
        </w:rPr>
        <w:t>,</w:t>
      </w:r>
      <w:r w:rsidRPr="009C0578">
        <w:rPr>
          <w:bCs/>
          <w:sz w:val="24"/>
          <w:szCs w:val="24"/>
        </w:rPr>
        <w:t xml:space="preserve"> przeprowadza się postępowanie uzupełniające.</w:t>
      </w:r>
    </w:p>
    <w:p w:rsidR="00716729" w:rsidRPr="009C0578" w:rsidRDefault="00716729" w:rsidP="00716729">
      <w:pPr>
        <w:pStyle w:val="Akapitzlist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9C0578">
        <w:rPr>
          <w:bCs/>
          <w:sz w:val="24"/>
          <w:szCs w:val="24"/>
        </w:rPr>
        <w:t xml:space="preserve">Postępowanie uzupełniające powinno się zakończyć </w:t>
      </w:r>
      <w:r>
        <w:rPr>
          <w:bCs/>
          <w:sz w:val="24"/>
          <w:szCs w:val="24"/>
        </w:rPr>
        <w:t xml:space="preserve">w terminie wyznaczonym </w:t>
      </w:r>
      <w:r>
        <w:rPr>
          <w:bCs/>
          <w:sz w:val="24"/>
          <w:szCs w:val="24"/>
        </w:rPr>
        <w:br/>
        <w:t>w zarządzeniu Wójta Gminy Siedlce na dany rok.</w:t>
      </w:r>
    </w:p>
    <w:p w:rsidR="00716729" w:rsidRPr="009C0578" w:rsidRDefault="00716729" w:rsidP="00716729">
      <w:pPr>
        <w:pStyle w:val="Akapitzlist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postępowaniu uzupełniającym do przedszkola można przyjąć dzieci, które ukończyły 2,5 roku.</w:t>
      </w:r>
    </w:p>
    <w:p w:rsidR="00716729" w:rsidRDefault="00716729" w:rsidP="00716729">
      <w:pPr>
        <w:pStyle w:val="Akapitzlist"/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9C0578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zieci zamieszkałe poza terenem G</w:t>
      </w:r>
      <w:r w:rsidRPr="009C0578">
        <w:rPr>
          <w:bCs/>
          <w:sz w:val="24"/>
          <w:szCs w:val="24"/>
        </w:rPr>
        <w:t xml:space="preserve">miny </w:t>
      </w:r>
      <w:r>
        <w:rPr>
          <w:bCs/>
          <w:sz w:val="24"/>
          <w:szCs w:val="24"/>
        </w:rPr>
        <w:t xml:space="preserve">Siedlce </w:t>
      </w:r>
      <w:r w:rsidRPr="009C0578">
        <w:rPr>
          <w:bCs/>
          <w:sz w:val="24"/>
          <w:szCs w:val="24"/>
        </w:rPr>
        <w:t xml:space="preserve">można przyjąć do </w:t>
      </w:r>
      <w:r>
        <w:rPr>
          <w:bCs/>
          <w:sz w:val="24"/>
          <w:szCs w:val="24"/>
        </w:rPr>
        <w:t xml:space="preserve">przedszkola/oddziału przedszkolnego </w:t>
      </w:r>
      <w:r w:rsidRPr="009C0578">
        <w:rPr>
          <w:bCs/>
          <w:sz w:val="24"/>
          <w:szCs w:val="24"/>
        </w:rPr>
        <w:t>jeżeli są wolne miejsca, na wniosek rodziców</w:t>
      </w:r>
      <w:r>
        <w:rPr>
          <w:bCs/>
          <w:sz w:val="24"/>
          <w:szCs w:val="24"/>
        </w:rPr>
        <w:t xml:space="preserve"> i za zgodą organu prowadzącego</w:t>
      </w:r>
      <w:r w:rsidRPr="009C0578">
        <w:rPr>
          <w:bCs/>
          <w:sz w:val="24"/>
          <w:szCs w:val="24"/>
        </w:rPr>
        <w:t xml:space="preserve">. </w:t>
      </w:r>
      <w:r w:rsidRPr="004A492B">
        <w:rPr>
          <w:bCs/>
          <w:sz w:val="24"/>
          <w:szCs w:val="24"/>
        </w:rPr>
        <w:t xml:space="preserve">W przypadku większej liczby </w:t>
      </w:r>
      <w:r w:rsidRPr="004A492B">
        <w:rPr>
          <w:bCs/>
          <w:sz w:val="24"/>
          <w:szCs w:val="24"/>
        </w:rPr>
        <w:lastRenderedPageBreak/>
        <w:t>kandydatów przeprowadza się postępowanie rekrutacyjne na zasadach określonych dla kandydatów zamieszkałych na terenie gminy.</w:t>
      </w:r>
    </w:p>
    <w:p w:rsidR="00716729" w:rsidRDefault="00716729" w:rsidP="00716729">
      <w:pPr>
        <w:pStyle w:val="Akapitzlist"/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Dzieci zamieszkałe poza obwodem szkoły można przyjąć do klasy pierwszej jeżeli placówka dysponuje wolnymi miejscami kierując się kryteriami:</w:t>
      </w:r>
    </w:p>
    <w:p w:rsidR="00716729" w:rsidRDefault="00716729" w:rsidP="00716729">
      <w:pPr>
        <w:pStyle w:val="Akapitzlist"/>
        <w:numPr>
          <w:ilvl w:val="0"/>
          <w:numId w:val="10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rodzeństwo kandydata realizuje obowiązek szkolny w placówce – </w:t>
      </w:r>
      <w:r w:rsidRPr="008B065E">
        <w:rPr>
          <w:bCs/>
          <w:sz w:val="24"/>
          <w:szCs w:val="24"/>
          <w:u w:val="single"/>
        </w:rPr>
        <w:t>5 pkt</w:t>
      </w:r>
      <w:r>
        <w:rPr>
          <w:bCs/>
          <w:sz w:val="24"/>
          <w:szCs w:val="24"/>
        </w:rPr>
        <w:t>, na podstawie złożonego oświadczenia,</w:t>
      </w:r>
    </w:p>
    <w:p w:rsidR="00716729" w:rsidRDefault="00716729" w:rsidP="00716729">
      <w:pPr>
        <w:pStyle w:val="Akapitzlist"/>
        <w:numPr>
          <w:ilvl w:val="0"/>
          <w:numId w:val="10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kandydat jest mieszkańcem Gminy Siedlce – </w:t>
      </w:r>
      <w:r w:rsidRPr="008B065E">
        <w:rPr>
          <w:bCs/>
          <w:sz w:val="24"/>
          <w:szCs w:val="24"/>
          <w:u w:val="single"/>
        </w:rPr>
        <w:t>4 pkt</w:t>
      </w:r>
      <w:r>
        <w:rPr>
          <w:bCs/>
          <w:sz w:val="24"/>
          <w:szCs w:val="24"/>
        </w:rPr>
        <w:t xml:space="preserve"> na podstawie złożonego oświadczenia,</w:t>
      </w:r>
    </w:p>
    <w:p w:rsidR="00716729" w:rsidRPr="007A64B3" w:rsidRDefault="00716729" w:rsidP="00716729">
      <w:pPr>
        <w:pStyle w:val="Akapitzlist"/>
        <w:numPr>
          <w:ilvl w:val="0"/>
          <w:numId w:val="10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miejsce pracy rodzica/opiekuna prawnego znajduje</w:t>
      </w:r>
      <w:r w:rsidR="00A12615">
        <w:rPr>
          <w:bCs/>
          <w:sz w:val="24"/>
          <w:szCs w:val="24"/>
        </w:rPr>
        <w:t xml:space="preserve"> się na terenie obwodu szkoły – </w:t>
      </w:r>
      <w:r w:rsidR="00A12615">
        <w:rPr>
          <w:bCs/>
          <w:sz w:val="24"/>
          <w:szCs w:val="24"/>
          <w:u w:val="single"/>
        </w:rPr>
        <w:t xml:space="preserve">2 pkt </w:t>
      </w:r>
      <w:r>
        <w:rPr>
          <w:bCs/>
          <w:sz w:val="24"/>
          <w:szCs w:val="24"/>
        </w:rPr>
        <w:t>na podstawie zaświadczenia z zakładu pracy potwierdzającego zatrudnienie, zaświadczenia o wykonywaniu pracy na podstawie umowy cywilno-prawnej, a w przypadku samozatrudnienia aktualnego wpisu do Centralnej Ewidencji i Informacji Działalności Gospodarczej lub nakazu podatkowego w przypadku prowadzenia gospodarstwa rolnego.</w:t>
      </w:r>
    </w:p>
    <w:p w:rsidR="00716729" w:rsidRDefault="00716729" w:rsidP="00716729">
      <w:pPr>
        <w:jc w:val="both"/>
        <w:rPr>
          <w:sz w:val="24"/>
          <w:szCs w:val="24"/>
        </w:rPr>
      </w:pPr>
      <w:r w:rsidRPr="004D0244">
        <w:rPr>
          <w:sz w:val="24"/>
          <w:szCs w:val="24"/>
        </w:rPr>
        <w:t>Załącznikami do niniejszego regulaminu są:</w:t>
      </w:r>
    </w:p>
    <w:p w:rsidR="00716729" w:rsidRDefault="00716729" w:rsidP="00716729">
      <w:pPr>
        <w:pStyle w:val="Akapitzlist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Zał. Nr 1 – wniosek o przyjęcie dziecka do</w:t>
      </w:r>
      <w:r w:rsidRPr="0014521F">
        <w:rPr>
          <w:sz w:val="24"/>
          <w:szCs w:val="24"/>
        </w:rPr>
        <w:t xml:space="preserve"> </w:t>
      </w:r>
      <w:r>
        <w:rPr>
          <w:sz w:val="24"/>
          <w:szCs w:val="24"/>
        </w:rPr>
        <w:t>kl. I w Szkole Podstawowej w Strzale</w:t>
      </w:r>
    </w:p>
    <w:p w:rsidR="00716729" w:rsidRDefault="00716729" w:rsidP="00716729">
      <w:pPr>
        <w:pStyle w:val="Akapitzlist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Zał. Nr 2 – deklaracja o kontynuowaniu wychowania przedszkolnego</w:t>
      </w:r>
    </w:p>
    <w:p w:rsidR="00716729" w:rsidRDefault="00716729" w:rsidP="00716729">
      <w:pPr>
        <w:pStyle w:val="Akapitzlist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Zał. Nr 3 – wniosek o przyjęcie dziecka do Publicznego Przedszkola w Strzale </w:t>
      </w:r>
    </w:p>
    <w:p w:rsidR="00716729" w:rsidRPr="008B065E" w:rsidRDefault="00716729" w:rsidP="00716729">
      <w:pPr>
        <w:pStyle w:val="Akapitzlist"/>
        <w:numPr>
          <w:ilvl w:val="0"/>
          <w:numId w:val="11"/>
        </w:numPr>
        <w:contextualSpacing/>
        <w:rPr>
          <w:sz w:val="24"/>
          <w:szCs w:val="24"/>
        </w:rPr>
      </w:pPr>
      <w:r w:rsidRPr="008B065E">
        <w:rPr>
          <w:sz w:val="24"/>
          <w:szCs w:val="24"/>
        </w:rPr>
        <w:t xml:space="preserve">Zał. Nr </w:t>
      </w:r>
      <w:r>
        <w:rPr>
          <w:sz w:val="24"/>
          <w:szCs w:val="24"/>
        </w:rPr>
        <w:t>4</w:t>
      </w:r>
      <w:r w:rsidRPr="008B065E">
        <w:rPr>
          <w:sz w:val="24"/>
          <w:szCs w:val="24"/>
        </w:rPr>
        <w:t xml:space="preserve"> – wniosek o przyjęcie dziecka do o</w:t>
      </w:r>
      <w:r>
        <w:rPr>
          <w:sz w:val="24"/>
          <w:szCs w:val="24"/>
        </w:rPr>
        <w:t xml:space="preserve">ddziału przedszkolnego (zerówka) </w:t>
      </w:r>
      <w:r>
        <w:rPr>
          <w:sz w:val="24"/>
          <w:szCs w:val="24"/>
        </w:rPr>
        <w:br/>
        <w:t xml:space="preserve">                   w Szkole Podstawowej </w:t>
      </w:r>
      <w:r w:rsidRPr="008B065E">
        <w:rPr>
          <w:sz w:val="24"/>
          <w:szCs w:val="24"/>
        </w:rPr>
        <w:t>w Strzale</w:t>
      </w:r>
    </w:p>
    <w:p w:rsidR="00716729" w:rsidRPr="004D0244" w:rsidRDefault="00716729" w:rsidP="00716729">
      <w:pPr>
        <w:pStyle w:val="Akapitzlist"/>
        <w:jc w:val="both"/>
        <w:rPr>
          <w:sz w:val="24"/>
          <w:szCs w:val="24"/>
        </w:rPr>
      </w:pPr>
    </w:p>
    <w:p w:rsidR="00716729" w:rsidRDefault="00716729" w:rsidP="00716729">
      <w:pPr>
        <w:spacing w:line="240" w:lineRule="auto"/>
        <w:rPr>
          <w:rFonts w:ascii="Times New Roman" w:hAnsi="Times New Roman" w:cs="Times New Roman"/>
          <w:b/>
          <w:spacing w:val="40"/>
          <w:sz w:val="28"/>
          <w:szCs w:val="26"/>
        </w:rPr>
      </w:pPr>
    </w:p>
    <w:p w:rsidR="0067740C" w:rsidRPr="00716729" w:rsidRDefault="0067740C" w:rsidP="00716729"/>
    <w:sectPr w:rsidR="0067740C" w:rsidRPr="0071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076"/>
    <w:multiLevelType w:val="hybridMultilevel"/>
    <w:tmpl w:val="7786CB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E7D93"/>
    <w:multiLevelType w:val="hybridMultilevel"/>
    <w:tmpl w:val="B0D42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0859"/>
    <w:multiLevelType w:val="hybridMultilevel"/>
    <w:tmpl w:val="FEC67854"/>
    <w:lvl w:ilvl="0" w:tplc="AFAA97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5E4F29"/>
    <w:multiLevelType w:val="hybridMultilevel"/>
    <w:tmpl w:val="95CE9A28"/>
    <w:lvl w:ilvl="0" w:tplc="AFAA97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912026"/>
    <w:multiLevelType w:val="hybridMultilevel"/>
    <w:tmpl w:val="77F6B89A"/>
    <w:lvl w:ilvl="0" w:tplc="8B50E4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AB183A"/>
    <w:multiLevelType w:val="hybridMultilevel"/>
    <w:tmpl w:val="34DEB214"/>
    <w:lvl w:ilvl="0" w:tplc="5E5A2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4A611C"/>
    <w:multiLevelType w:val="hybridMultilevel"/>
    <w:tmpl w:val="65387476"/>
    <w:lvl w:ilvl="0" w:tplc="1D70B33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335573"/>
    <w:multiLevelType w:val="hybridMultilevel"/>
    <w:tmpl w:val="D7DA6066"/>
    <w:lvl w:ilvl="0" w:tplc="AFAA97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30F2F22"/>
    <w:multiLevelType w:val="hybridMultilevel"/>
    <w:tmpl w:val="6E5C2D5A"/>
    <w:lvl w:ilvl="0" w:tplc="5E5A2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E93B9D"/>
    <w:multiLevelType w:val="hybridMultilevel"/>
    <w:tmpl w:val="66DC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A4613"/>
    <w:multiLevelType w:val="hybridMultilevel"/>
    <w:tmpl w:val="1B003F2C"/>
    <w:lvl w:ilvl="0" w:tplc="AFAA97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38"/>
    <w:rsid w:val="0056686E"/>
    <w:rsid w:val="0067740C"/>
    <w:rsid w:val="00716729"/>
    <w:rsid w:val="007A4406"/>
    <w:rsid w:val="008C0016"/>
    <w:rsid w:val="00A12615"/>
    <w:rsid w:val="00A36EEC"/>
    <w:rsid w:val="00E3007D"/>
    <w:rsid w:val="00E95738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7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D3C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7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D3C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2020-02-05T11:23:00Z</dcterms:created>
  <dcterms:modified xsi:type="dcterms:W3CDTF">2020-02-05T11:23:00Z</dcterms:modified>
</cp:coreProperties>
</file>